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8C6EB" w14:textId="77777777" w:rsidR="00EC48DA" w:rsidRPr="00364E89" w:rsidRDefault="00EC48DA" w:rsidP="00EC48DA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5953E25D" w14:textId="77777777" w:rsidR="00180CD6" w:rsidRDefault="00180CD6">
      <w:pPr>
        <w:suppressAutoHyphens/>
        <w:spacing w:after="0" w:line="240" w:lineRule="auto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5"/>
        <w:gridCol w:w="5521"/>
        <w:gridCol w:w="364"/>
        <w:gridCol w:w="2120"/>
      </w:tblGrid>
      <w:tr w:rsidR="00180CD6" w14:paraId="1B978C5F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2AB5922F" w14:textId="77777777" w:rsidR="00B615EF" w:rsidRPr="004E4603" w:rsidRDefault="00B615EF" w:rsidP="00B615EF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4E4603">
              <w:rPr>
                <w:rFonts w:cstheme="minorHAnsi"/>
                <w:b/>
                <w:sz w:val="28"/>
                <w:szCs w:val="28"/>
              </w:rPr>
              <w:t xml:space="preserve">KARTA PRZEDMIOTU DLA NABORU </w:t>
            </w:r>
            <w:r>
              <w:rPr>
                <w:rFonts w:cstheme="minorHAnsi"/>
                <w:b/>
                <w:sz w:val="28"/>
                <w:szCs w:val="28"/>
              </w:rPr>
              <w:t>2022/2023</w:t>
            </w:r>
          </w:p>
          <w:p w14:paraId="021FDE15" w14:textId="12B5D631" w:rsidR="00180CD6" w:rsidRDefault="00B615EF" w:rsidP="00B615E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4E4603">
              <w:rPr>
                <w:rFonts w:cstheme="minorHAnsi"/>
                <w:b/>
                <w:sz w:val="28"/>
                <w:szCs w:val="28"/>
              </w:rPr>
              <w:t xml:space="preserve">FORMA STUDIÓW: </w:t>
            </w:r>
            <w:r>
              <w:rPr>
                <w:rFonts w:cstheme="minorHAnsi"/>
                <w:b/>
                <w:sz w:val="28"/>
                <w:szCs w:val="28"/>
              </w:rPr>
              <w:t>STACJONARNA</w:t>
            </w:r>
          </w:p>
        </w:tc>
      </w:tr>
      <w:tr w:rsidR="00180CD6" w14:paraId="737295B8" w14:textId="77777777" w:rsidTr="00B615EF">
        <w:trPr>
          <w:trHeight w:val="404"/>
        </w:trPr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F0C998" w14:textId="77777777" w:rsidR="00180CD6" w:rsidRDefault="00B81CB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INFORMACJE OGÓLNE</w:t>
            </w:r>
          </w:p>
        </w:tc>
      </w:tr>
      <w:tr w:rsidR="00F43F1D" w14:paraId="67ACD57C" w14:textId="77777777" w:rsidTr="00B615EF">
        <w:trPr>
          <w:trHeight w:val="552"/>
        </w:trPr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E6BB51" w14:textId="4477BC96" w:rsidR="00F43F1D" w:rsidRDefault="00F43F1D" w:rsidP="00B615E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Nazwa przedmiotu </w:t>
            </w:r>
            <w:r>
              <w:rPr>
                <w:rFonts w:ascii="Calibri" w:eastAsia="Calibri" w:hAnsi="Calibri" w:cs="Calibri"/>
              </w:rPr>
              <w:t>EKONOMIKA I ORGANIZACJA PRACY</w:t>
            </w:r>
          </w:p>
        </w:tc>
      </w:tr>
      <w:tr w:rsidR="00F43F1D" w14:paraId="0E268382" w14:textId="77777777" w:rsidTr="00B615EF">
        <w:trPr>
          <w:trHeight w:val="418"/>
        </w:trPr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86E5B0" w14:textId="77777777" w:rsidR="00F43F1D" w:rsidRDefault="00F43F1D" w:rsidP="00B615EF">
            <w:pPr>
              <w:numPr>
                <w:ilvl w:val="0"/>
                <w:numId w:val="1"/>
              </w:numPr>
              <w:spacing w:after="0" w:line="240" w:lineRule="auto"/>
              <w:ind w:hanging="35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2. Nazwa kierunku </w:t>
            </w:r>
            <w:r>
              <w:rPr>
                <w:rFonts w:ascii="Calibri" w:eastAsia="Calibri" w:hAnsi="Calibri" w:cs="Calibri"/>
              </w:rPr>
              <w:t>Ekonomia</w:t>
            </w:r>
          </w:p>
        </w:tc>
      </w:tr>
      <w:tr w:rsidR="00F43F1D" w14:paraId="0313ADEA" w14:textId="77777777" w:rsidTr="00B615EF">
        <w:trPr>
          <w:trHeight w:val="410"/>
        </w:trPr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8FBB5C" w14:textId="31A82F6B" w:rsidR="00F43F1D" w:rsidRDefault="00B615EF" w:rsidP="00B615EF">
            <w:pPr>
              <w:numPr>
                <w:ilvl w:val="0"/>
                <w:numId w:val="1"/>
              </w:numPr>
              <w:spacing w:after="0" w:line="240" w:lineRule="auto"/>
              <w:ind w:hanging="357"/>
              <w:rPr>
                <w:rFonts w:ascii="Calibri" w:eastAsia="Calibri" w:hAnsi="Calibri" w:cs="Calibri"/>
              </w:rPr>
            </w:pPr>
            <w:r w:rsidRPr="00797BBE">
              <w:rPr>
                <w:rFonts w:cstheme="minorHAnsi"/>
                <w:b/>
              </w:rPr>
              <w:t xml:space="preserve">3. Poziom </w:t>
            </w:r>
            <w:r>
              <w:rPr>
                <w:rFonts w:cstheme="minorHAnsi"/>
                <w:b/>
              </w:rPr>
              <w:t xml:space="preserve">kształcenia: </w:t>
            </w:r>
            <w:r w:rsidRPr="0020696B">
              <w:rPr>
                <w:rFonts w:cstheme="minorHAnsi"/>
              </w:rPr>
              <w:t>studia pierwszego stopnia</w:t>
            </w:r>
          </w:p>
        </w:tc>
      </w:tr>
      <w:tr w:rsidR="00F43F1D" w14:paraId="15A97C24" w14:textId="77777777" w:rsidTr="00B615EF">
        <w:trPr>
          <w:trHeight w:val="416"/>
        </w:trPr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03964B" w14:textId="77777777" w:rsidR="00F43F1D" w:rsidRDefault="00F43F1D" w:rsidP="00B615EF">
            <w:pPr>
              <w:numPr>
                <w:ilvl w:val="0"/>
                <w:numId w:val="1"/>
              </w:numPr>
              <w:spacing w:after="0" w:line="240" w:lineRule="auto"/>
              <w:ind w:hanging="35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4. Liczba punktów </w:t>
            </w:r>
            <w:r>
              <w:rPr>
                <w:rFonts w:ascii="Calibri" w:eastAsia="Calibri" w:hAnsi="Calibri" w:cs="Calibri"/>
              </w:rPr>
              <w:t xml:space="preserve"> 3</w:t>
            </w:r>
          </w:p>
        </w:tc>
      </w:tr>
      <w:tr w:rsidR="00180CD6" w14:paraId="330779FD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0C20BC" w14:textId="77777777" w:rsidR="00180CD6" w:rsidRDefault="00B81CB2">
            <w:pPr>
              <w:numPr>
                <w:ilvl w:val="0"/>
                <w:numId w:val="1"/>
              </w:numPr>
              <w:spacing w:line="240" w:lineRule="auto"/>
              <w:ind w:hanging="3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 Liczba godzin w semestrze</w:t>
            </w:r>
          </w:p>
          <w:tbl>
            <w:tblPr>
              <w:tblW w:w="0" w:type="auto"/>
              <w:tblInd w:w="143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92"/>
              <w:gridCol w:w="1238"/>
              <w:gridCol w:w="1240"/>
              <w:gridCol w:w="1281"/>
              <w:gridCol w:w="1271"/>
              <w:gridCol w:w="1253"/>
              <w:gridCol w:w="1246"/>
            </w:tblGrid>
            <w:tr w:rsidR="00180CD6" w14:paraId="2361CA1E" w14:textId="77777777" w:rsidTr="00931F8B">
              <w:tc>
                <w:tcPr>
                  <w:tcW w:w="12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14:paraId="465093DA" w14:textId="77777777" w:rsidR="00180CD6" w:rsidRDefault="00B81CB2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semestr</w:t>
                  </w:r>
                </w:p>
              </w:tc>
              <w:tc>
                <w:tcPr>
                  <w:tcW w:w="12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14:paraId="1C44FDF2" w14:textId="77777777" w:rsidR="00180CD6" w:rsidRDefault="00B81CB2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w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14:paraId="1DCEE809" w14:textId="77777777" w:rsidR="00180CD6" w:rsidRDefault="00B81CB2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ćw</w:t>
                  </w:r>
                </w:p>
              </w:tc>
              <w:tc>
                <w:tcPr>
                  <w:tcW w:w="1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14:paraId="25A860D0" w14:textId="77777777" w:rsidR="00180CD6" w:rsidRDefault="00B81CB2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lab/lek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14:paraId="4796C03D" w14:textId="77777777" w:rsidR="00180CD6" w:rsidRDefault="00B81CB2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prj/zp</w:t>
                  </w:r>
                </w:p>
              </w:tc>
              <w:tc>
                <w:tcPr>
                  <w:tcW w:w="1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14:paraId="7D59B23B" w14:textId="77777777" w:rsidR="00180CD6" w:rsidRDefault="00B81CB2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pws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14:paraId="75178BF9" w14:textId="77777777" w:rsidR="00180CD6" w:rsidRDefault="00B81CB2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prk</w:t>
                  </w:r>
                </w:p>
              </w:tc>
            </w:tr>
            <w:tr w:rsidR="00180CD6" w14:paraId="2553D600" w14:textId="77777777" w:rsidTr="00931F8B">
              <w:tc>
                <w:tcPr>
                  <w:tcW w:w="12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14:paraId="7993A1B5" w14:textId="77777777" w:rsidR="00180CD6" w:rsidRDefault="006B5545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VI - LETNI</w:t>
                  </w:r>
                </w:p>
              </w:tc>
              <w:tc>
                <w:tcPr>
                  <w:tcW w:w="12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14:paraId="2FAFA187" w14:textId="77777777" w:rsidR="00180CD6" w:rsidRDefault="00B81CB2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15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14:paraId="7FD48CC9" w14:textId="77777777" w:rsidR="00180CD6" w:rsidRDefault="00B81CB2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15</w:t>
                  </w:r>
                </w:p>
              </w:tc>
              <w:tc>
                <w:tcPr>
                  <w:tcW w:w="12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14:paraId="1829E592" w14:textId="77777777" w:rsidR="00180CD6" w:rsidRDefault="00180CD6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2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14:paraId="1A58D0E8" w14:textId="77777777" w:rsidR="00180CD6" w:rsidRDefault="00180CD6">
                  <w:pPr>
                    <w:spacing w:after="0" w:line="240" w:lineRule="auto"/>
                    <w:jc w:val="center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14:paraId="5C5316F7" w14:textId="77777777" w:rsidR="00180CD6" w:rsidRDefault="00180CD6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108" w:type="dxa"/>
                    <w:right w:w="108" w:type="dxa"/>
                  </w:tcMar>
                  <w:vAlign w:val="center"/>
                </w:tcPr>
                <w:p w14:paraId="7AA4F4E4" w14:textId="77777777" w:rsidR="00180CD6" w:rsidRDefault="00180CD6">
                  <w:pPr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</w:p>
              </w:tc>
            </w:tr>
          </w:tbl>
          <w:p w14:paraId="1C458B8E" w14:textId="77777777" w:rsidR="00180CD6" w:rsidRDefault="00180CD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80CD6" w14:paraId="5F7AC98B" w14:textId="77777777" w:rsidTr="00B615EF">
        <w:trPr>
          <w:trHeight w:val="494"/>
        </w:trPr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DFA99D" w14:textId="77777777" w:rsidR="00180CD6" w:rsidRDefault="00F43F1D">
            <w:pPr>
              <w:numPr>
                <w:ilvl w:val="0"/>
                <w:numId w:val="5"/>
              </w:numPr>
              <w:spacing w:after="0" w:line="240" w:lineRule="auto"/>
              <w:ind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6. Język wykładowy </w:t>
            </w:r>
            <w:r w:rsidR="00B81CB2">
              <w:rPr>
                <w:rFonts w:ascii="Calibri" w:eastAsia="Calibri" w:hAnsi="Calibri" w:cs="Calibri"/>
              </w:rPr>
              <w:t>polski</w:t>
            </w:r>
          </w:p>
        </w:tc>
      </w:tr>
      <w:tr w:rsidR="00180CD6" w14:paraId="0EEA8E65" w14:textId="77777777" w:rsidTr="00B615EF">
        <w:trPr>
          <w:trHeight w:val="429"/>
        </w:trPr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CA1675" w14:textId="77777777" w:rsidR="00683C32" w:rsidRPr="00683C32" w:rsidRDefault="00B81CB2" w:rsidP="00B615EF">
            <w:pPr>
              <w:numPr>
                <w:ilvl w:val="0"/>
                <w:numId w:val="5"/>
              </w:numPr>
              <w:spacing w:after="0" w:line="240" w:lineRule="auto"/>
              <w:ind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7. Wykładowca </w:t>
            </w:r>
          </w:p>
          <w:p w14:paraId="0492CDB7" w14:textId="77CC4EA8" w:rsidR="00180CD6" w:rsidRPr="00683C32" w:rsidRDefault="00683C32" w:rsidP="00B615EF">
            <w:pPr>
              <w:numPr>
                <w:ilvl w:val="0"/>
                <w:numId w:val="5"/>
              </w:numPr>
              <w:spacing w:after="0" w:line="240" w:lineRule="auto"/>
              <w:ind w:hanging="360"/>
              <w:rPr>
                <w:rFonts w:ascii="Calibri" w:eastAsia="Calibri" w:hAnsi="Calibri" w:cs="Calibri"/>
              </w:rPr>
            </w:pPr>
            <w:r w:rsidRPr="00683C32">
              <w:rPr>
                <w:rFonts w:ascii="Calibri" w:eastAsia="Calibri" w:hAnsi="Calibri" w:cs="Calibri"/>
              </w:rPr>
              <w:t>dr hab. Małgorzata Radziukiewicz, prof. uczelni (m.radziukiewicz@dyd.akademiabialska.pl)</w:t>
            </w:r>
          </w:p>
        </w:tc>
      </w:tr>
      <w:tr w:rsidR="00180CD6" w14:paraId="69F633A7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6572E9" w14:textId="77777777" w:rsidR="00180CD6" w:rsidRDefault="00B81CB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INFORMACJE SZCZEGÓŁOWE</w:t>
            </w:r>
          </w:p>
        </w:tc>
      </w:tr>
      <w:tr w:rsidR="00180CD6" w14:paraId="1BEF22B1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252873CC" w14:textId="77777777" w:rsidR="00180CD6" w:rsidRDefault="00B81CB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8. Wymagania wstępne</w:t>
            </w:r>
          </w:p>
        </w:tc>
      </w:tr>
      <w:tr w:rsidR="00180CD6" w14:paraId="25DE3265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12A203" w14:textId="77777777" w:rsidR="00180CD6" w:rsidRDefault="00EC48DA" w:rsidP="00F43F1D">
            <w:pPr>
              <w:numPr>
                <w:ilvl w:val="0"/>
                <w:numId w:val="27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Ogólna wiedza</w:t>
            </w:r>
            <w:r w:rsidR="00B81CB2">
              <w:rPr>
                <w:rFonts w:ascii="Calibri" w:eastAsia="Calibri" w:hAnsi="Calibri" w:cs="Calibri"/>
              </w:rPr>
              <w:t xml:space="preserve"> z ekonomii.</w:t>
            </w:r>
          </w:p>
        </w:tc>
      </w:tr>
      <w:tr w:rsidR="00180CD6" w14:paraId="2DA61D04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401658" w14:textId="77777777" w:rsidR="00180CD6" w:rsidRDefault="00B81CB2" w:rsidP="00F43F1D">
            <w:pPr>
              <w:numPr>
                <w:ilvl w:val="0"/>
                <w:numId w:val="27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Ogólna wiedza pozyskana z różnych źródeł nt. rynku pracy w Polsce i na świecie.</w:t>
            </w:r>
          </w:p>
        </w:tc>
      </w:tr>
      <w:tr w:rsidR="00180CD6" w14:paraId="073C9076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58B3DD45" w14:textId="77777777" w:rsidR="00180CD6" w:rsidRDefault="00B81CB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9. Cele przedmiotu</w:t>
            </w:r>
          </w:p>
        </w:tc>
      </w:tr>
      <w:tr w:rsidR="00180CD6" w14:paraId="4F330D1E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7EC407" w14:textId="77777777" w:rsidR="00180CD6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C1 Zapoznanie studentów z głównymi  prawidłowościami na rynku pracy z uwypukleniem polskiej gospodarki.</w:t>
            </w:r>
          </w:p>
        </w:tc>
      </w:tr>
      <w:tr w:rsidR="00180CD6" w14:paraId="19DD672D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8B2A29" w14:textId="77777777" w:rsidR="00180CD6" w:rsidRDefault="00B81C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C2 Zapoznanie studentów z zagadnieniami współczesnego rynku pracy, empirycznymi możliwościami analizowania tego rynku oraz z najważniejszymi wynikami badań empirycznych. </w:t>
            </w:r>
          </w:p>
        </w:tc>
      </w:tr>
      <w:tr w:rsidR="00180CD6" w14:paraId="70B55E64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CBDBA0" w14:textId="77777777" w:rsidR="00180CD6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C3 Zrozumienie głównych procesów i zależności występujących na rynku pracy i mechanizmów jego funkcjonowania i posługiwanie się podstawowymi narzędziami analizy empirycznej.</w:t>
            </w:r>
          </w:p>
        </w:tc>
      </w:tr>
      <w:tr w:rsidR="00180CD6" w14:paraId="20D1608E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78F3174A" w14:textId="77777777" w:rsidR="00180CD6" w:rsidRDefault="00B81CB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10. Efekty uczenia się w zakresie wiedzy, umiejętności i kompetencji społecznych</w:t>
            </w:r>
          </w:p>
        </w:tc>
      </w:tr>
      <w:tr w:rsidR="00180CD6" w14:paraId="160CC07A" w14:textId="77777777" w:rsidTr="00E31FA8">
        <w:tc>
          <w:tcPr>
            <w:tcW w:w="67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71E601" w14:textId="77777777" w:rsidR="00180CD6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Student, który zaliczył przedmiot:</w:t>
            </w: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917399" w14:textId="77777777" w:rsidR="00180CD6" w:rsidRDefault="00B81CB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43F1D">
              <w:rPr>
                <w:rFonts w:ascii="Calibri" w:eastAsia="Calibri" w:hAnsi="Calibri" w:cs="Calibri"/>
              </w:rPr>
              <w:t>odniesienie do kierunkowych efektów uczenia się</w:t>
            </w:r>
          </w:p>
        </w:tc>
      </w:tr>
      <w:tr w:rsidR="00180CD6" w14:paraId="09294A82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40C098" w14:textId="77777777" w:rsidR="00180CD6" w:rsidRDefault="00B81CB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WIEDZA</w:t>
            </w:r>
          </w:p>
        </w:tc>
      </w:tr>
      <w:tr w:rsidR="00F43F1D" w14:paraId="3814E60F" w14:textId="77777777" w:rsidTr="00E31FA8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1C150E" w14:textId="77777777" w:rsidR="00F43F1D" w:rsidRDefault="00F43F1D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EU01</w:t>
            </w:r>
          </w:p>
        </w:tc>
        <w:tc>
          <w:tcPr>
            <w:tcW w:w="5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606A8F" w14:textId="77777777" w:rsidR="00F43F1D" w:rsidRPr="00C422E1" w:rsidRDefault="00F43F1D" w:rsidP="00931F8B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o</w:t>
            </w:r>
            <w:r w:rsidRPr="00C422E1">
              <w:rPr>
                <w:rFonts w:ascii="Calibri" w:eastAsia="Calibri" w:hAnsi="Calibri" w:cs="Calibri"/>
              </w:rPr>
              <w:t>pis</w:t>
            </w:r>
            <w:r>
              <w:rPr>
                <w:rFonts w:ascii="Calibri" w:eastAsia="Calibri" w:hAnsi="Calibri" w:cs="Calibri"/>
              </w:rPr>
              <w:t>uje</w:t>
            </w:r>
            <w:r w:rsidRPr="00C422E1">
              <w:rPr>
                <w:rFonts w:ascii="Calibri" w:eastAsia="Calibri" w:hAnsi="Calibri" w:cs="Calibri"/>
              </w:rPr>
              <w:t xml:space="preserve"> i rozumie mechanizmy wpływające na podaż pracy, popyt na nią i kształtowanie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22E1">
              <w:rPr>
                <w:rFonts w:ascii="Calibri" w:eastAsia="Calibri" w:hAnsi="Calibri" w:cs="Calibri"/>
              </w:rPr>
              <w:t>wynagrodzeń.</w:t>
            </w: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E4A82F" w14:textId="77777777" w:rsidR="00F43F1D" w:rsidRDefault="00F43F1D" w:rsidP="005532C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K_W01</w:t>
            </w:r>
          </w:p>
        </w:tc>
      </w:tr>
      <w:tr w:rsidR="00F43F1D" w14:paraId="2FA21A6C" w14:textId="77777777" w:rsidTr="00E31FA8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CA9A84" w14:textId="77777777" w:rsidR="00F43F1D" w:rsidRDefault="00F43F1D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EU02</w:t>
            </w:r>
          </w:p>
        </w:tc>
        <w:tc>
          <w:tcPr>
            <w:tcW w:w="5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9679A5" w14:textId="4765A892" w:rsidR="00F43F1D" w:rsidRDefault="00F43F1D" w:rsidP="00931F8B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AC7EE9">
              <w:rPr>
                <w:rFonts w:ascii="Calibri" w:eastAsia="Calibri" w:hAnsi="Calibri" w:cs="Calibri"/>
              </w:rPr>
              <w:t>tudent wyszuk</w:t>
            </w:r>
            <w:r>
              <w:rPr>
                <w:rFonts w:ascii="Calibri" w:eastAsia="Calibri" w:hAnsi="Calibri" w:cs="Calibri"/>
              </w:rPr>
              <w:t xml:space="preserve">uje </w:t>
            </w:r>
            <w:r w:rsidRPr="00AC7EE9">
              <w:rPr>
                <w:rFonts w:ascii="Calibri" w:eastAsia="Calibri" w:hAnsi="Calibri" w:cs="Calibri"/>
              </w:rPr>
              <w:t>informacje z różnych źródeł i zna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AC7EE9">
              <w:rPr>
                <w:rFonts w:ascii="Calibri" w:eastAsia="Calibri" w:hAnsi="Calibri" w:cs="Calibri"/>
              </w:rPr>
              <w:t>metody i narzędzia analizy sytuacji</w:t>
            </w:r>
            <w:r w:rsidR="00062B35">
              <w:rPr>
                <w:rFonts w:ascii="Calibri" w:eastAsia="Calibri" w:hAnsi="Calibri" w:cs="Calibri"/>
              </w:rPr>
              <w:t xml:space="preserve"> </w:t>
            </w:r>
            <w:r w:rsidRPr="00AC7EE9">
              <w:rPr>
                <w:rFonts w:ascii="Calibri" w:eastAsia="Calibri" w:hAnsi="Calibri" w:cs="Calibri"/>
              </w:rPr>
              <w:t>na rynku pracy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C5718E" w14:textId="77777777" w:rsidR="00F43F1D" w:rsidRDefault="00F43F1D" w:rsidP="005532C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K_W02, K_W03</w:t>
            </w:r>
          </w:p>
        </w:tc>
      </w:tr>
      <w:tr w:rsidR="00B64984" w:rsidRPr="00B64984" w14:paraId="16CF30E9" w14:textId="77777777" w:rsidTr="00E31FA8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DC5FCC" w14:textId="77777777" w:rsidR="00F43F1D" w:rsidRPr="00B64984" w:rsidRDefault="00F43F1D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EU03</w:t>
            </w:r>
          </w:p>
        </w:tc>
        <w:tc>
          <w:tcPr>
            <w:tcW w:w="5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5408A6" w14:textId="77777777" w:rsidR="00F43F1D" w:rsidRPr="00B64984" w:rsidRDefault="002B6C22" w:rsidP="00931F8B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Ma wiedzę o mechanizmach działania rynku pracy i wyjaśniania </w:t>
            </w:r>
            <w:r w:rsidR="00F43F1D" w:rsidRPr="00B64984">
              <w:rPr>
                <w:rFonts w:ascii="Calibri" w:eastAsia="Calibri" w:hAnsi="Calibri" w:cs="Calibri"/>
              </w:rPr>
              <w:t>rzeczywistych zdarzeń i procesów gospodarczych.</w:t>
            </w:r>
            <w:r w:rsidR="00F43F1D" w:rsidRPr="00B64984">
              <w:t xml:space="preserve"> </w:t>
            </w:r>
            <w:r w:rsidR="00F43F1D" w:rsidRPr="00B64984">
              <w:rPr>
                <w:rFonts w:ascii="Calibri" w:eastAsia="Calibri" w:hAnsi="Calibri" w:cs="Calibri"/>
              </w:rPr>
              <w:t>Zna podstawowe fakty odnoszące się do polskiego rynku pracy i tendencje ich zmian.</w:t>
            </w: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DCA5BD" w14:textId="5CBC5E2F" w:rsidR="00F43F1D" w:rsidRPr="00B64984" w:rsidRDefault="00F43F1D" w:rsidP="000F64C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K_W04</w:t>
            </w:r>
          </w:p>
        </w:tc>
      </w:tr>
      <w:tr w:rsidR="00180CD6" w14:paraId="3AF7580E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9407AE" w14:textId="77777777" w:rsidR="00180CD6" w:rsidRDefault="00B81CB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UMIEJĘTNOŚCI</w:t>
            </w:r>
          </w:p>
        </w:tc>
      </w:tr>
      <w:tr w:rsidR="00F43F1D" w14:paraId="078351C1" w14:textId="77777777" w:rsidTr="00E31FA8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F9F39E" w14:textId="77777777" w:rsidR="00F43F1D" w:rsidRDefault="00F43F1D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EU04</w:t>
            </w:r>
          </w:p>
        </w:tc>
        <w:tc>
          <w:tcPr>
            <w:tcW w:w="5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03C8C5" w14:textId="77777777" w:rsidR="00F43F1D" w:rsidRDefault="00F43F1D" w:rsidP="00AC7EE9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Potrafi wykorzystać wiedzę teoretyczną do opisu i analizowania przyczyn i przebiegu procesów zachodzących na rynku pracy oraz potrafi formułować własne opinie i dobierać krytycznie dane i metody analiz.</w:t>
            </w: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39F545" w14:textId="6BB60802" w:rsidR="00F43F1D" w:rsidRDefault="00F43F1D" w:rsidP="005532C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K_U01, K_U02</w:t>
            </w:r>
            <w:r w:rsidR="00E31FA8">
              <w:rPr>
                <w:rFonts w:ascii="Calibri" w:eastAsia="Calibri" w:hAnsi="Calibri" w:cs="Calibri"/>
              </w:rPr>
              <w:t>, K_U22</w:t>
            </w:r>
          </w:p>
        </w:tc>
      </w:tr>
      <w:tr w:rsidR="00F43F1D" w14:paraId="7D89F100" w14:textId="77777777" w:rsidTr="00E31FA8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3E40BFD" w14:textId="77777777" w:rsidR="00F43F1D" w:rsidRDefault="00F43F1D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EU05</w:t>
            </w:r>
          </w:p>
        </w:tc>
        <w:tc>
          <w:tcPr>
            <w:tcW w:w="5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ACCF8F" w14:textId="77777777" w:rsidR="00F43F1D" w:rsidRDefault="00F43F1D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Analizuje zjawiska ekonomiczne, dokonuje pogłębionej teoretycznie oceny tych zjawisk w wybranych obszarach, z zastosowaniem metody badawczej.</w:t>
            </w: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A39B4E" w14:textId="77777777" w:rsidR="00F43F1D" w:rsidRDefault="00F43F1D" w:rsidP="005532C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K_U12</w:t>
            </w:r>
          </w:p>
        </w:tc>
      </w:tr>
      <w:tr w:rsidR="00B64984" w:rsidRPr="00B64984" w14:paraId="35BDF8DF" w14:textId="77777777" w:rsidTr="00E31FA8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EF7BF8" w14:textId="77777777" w:rsidR="00F43F1D" w:rsidRPr="00B64984" w:rsidRDefault="00F43F1D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EU06</w:t>
            </w:r>
          </w:p>
        </w:tc>
        <w:tc>
          <w:tcPr>
            <w:tcW w:w="5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73B363" w14:textId="77777777" w:rsidR="00F43F1D" w:rsidRPr="00B64984" w:rsidRDefault="00F43F1D" w:rsidP="0058294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Potrafi zgromadzić dane na temat funkcjonowania rynku pracy i wyjaśnić jego działanie przy ich pomocy z użyciem narzędzi statystycznych</w:t>
            </w: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B58BB9" w14:textId="6CE032E3" w:rsidR="00F43F1D" w:rsidRPr="00B64984" w:rsidRDefault="00F43F1D" w:rsidP="000F64C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K_U1</w:t>
            </w:r>
            <w:r w:rsidR="000F64CF" w:rsidRPr="00B64984">
              <w:rPr>
                <w:rFonts w:ascii="Calibri" w:eastAsia="Calibri" w:hAnsi="Calibri" w:cs="Calibri"/>
              </w:rPr>
              <w:t>3</w:t>
            </w:r>
          </w:p>
        </w:tc>
      </w:tr>
      <w:tr w:rsidR="00180CD6" w14:paraId="3F0F3764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83A99F" w14:textId="77777777" w:rsidR="00180CD6" w:rsidRDefault="00B81CB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KOMPETENCJE SPOŁECZNE</w:t>
            </w:r>
          </w:p>
        </w:tc>
      </w:tr>
      <w:tr w:rsidR="00F43F1D" w14:paraId="79742701" w14:textId="77777777" w:rsidTr="00E31FA8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CCD045" w14:textId="77777777" w:rsidR="00F43F1D" w:rsidRDefault="00F43F1D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EU08</w:t>
            </w:r>
          </w:p>
        </w:tc>
        <w:tc>
          <w:tcPr>
            <w:tcW w:w="5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5EB1D8" w14:textId="4FDEA9D5" w:rsidR="00F43F1D" w:rsidRDefault="00F43F1D" w:rsidP="00931F8B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Jest gotów samodzielnie i krytycznie </w:t>
            </w:r>
            <w:r w:rsidRPr="00AC7EE9">
              <w:rPr>
                <w:rFonts w:ascii="Calibri" w:eastAsia="Calibri" w:hAnsi="Calibri" w:cs="Calibri"/>
              </w:rPr>
              <w:t>poszuk</w:t>
            </w:r>
            <w:r>
              <w:rPr>
                <w:rFonts w:ascii="Calibri" w:eastAsia="Calibri" w:hAnsi="Calibri" w:cs="Calibri"/>
              </w:rPr>
              <w:t xml:space="preserve">iwać </w:t>
            </w:r>
            <w:r w:rsidRPr="00AC7EE9">
              <w:rPr>
                <w:rFonts w:ascii="Calibri" w:eastAsia="Calibri" w:hAnsi="Calibri" w:cs="Calibri"/>
              </w:rPr>
              <w:t>nowych wyników</w:t>
            </w:r>
            <w:r>
              <w:rPr>
                <w:rFonts w:ascii="Calibri" w:eastAsia="Calibri" w:hAnsi="Calibri" w:cs="Calibri"/>
              </w:rPr>
              <w:t xml:space="preserve"> badań, aktualnych informacji i uzup</w:t>
            </w:r>
            <w:r w:rsidR="004B387D">
              <w:rPr>
                <w:rFonts w:ascii="Calibri" w:eastAsia="Calibri" w:hAnsi="Calibri" w:cs="Calibri"/>
              </w:rPr>
              <w:t>ełniać wiedzę oraz umiejętności</w:t>
            </w:r>
            <w:r>
              <w:rPr>
                <w:rFonts w:ascii="Calibri" w:eastAsia="Calibri" w:hAnsi="Calibri" w:cs="Calibri"/>
              </w:rPr>
              <w:t>.</w:t>
            </w:r>
            <w:r>
              <w:t xml:space="preserve"> </w:t>
            </w:r>
            <w:r w:rsidRPr="00582942">
              <w:rPr>
                <w:rFonts w:ascii="Calibri" w:eastAsia="Calibri" w:hAnsi="Calibri" w:cs="Calibri"/>
              </w:rPr>
              <w:t>Zdaje sobie sprawę z dynamicznych zmian zachodzących na rynku pracy i z konieczności systematycznej ich obserwacji,</w:t>
            </w: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D98FF3" w14:textId="01007195" w:rsidR="00F43F1D" w:rsidRDefault="00F43F1D" w:rsidP="005532C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K_K03</w:t>
            </w:r>
            <w:r w:rsidR="004B387D">
              <w:rPr>
                <w:rFonts w:ascii="Calibri" w:eastAsia="Calibri" w:hAnsi="Calibri" w:cs="Calibri"/>
              </w:rPr>
              <w:t>, K_K08</w:t>
            </w:r>
          </w:p>
        </w:tc>
      </w:tr>
      <w:tr w:rsidR="00F43F1D" w14:paraId="2A56C99E" w14:textId="77777777" w:rsidTr="00E31FA8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09475F" w14:textId="77777777" w:rsidR="00F43F1D" w:rsidRDefault="00F43F1D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EU09</w:t>
            </w:r>
          </w:p>
        </w:tc>
        <w:tc>
          <w:tcPr>
            <w:tcW w:w="5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040B04" w14:textId="77777777" w:rsidR="00F43F1D" w:rsidRDefault="00F43F1D" w:rsidP="00931F8B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Jest zdolny do kompleksowego postrzegania problemów gospodarczych i r</w:t>
            </w:r>
            <w:r w:rsidRPr="008E7C68">
              <w:rPr>
                <w:rFonts w:ascii="Calibri" w:eastAsia="Calibri" w:hAnsi="Calibri" w:cs="Calibri"/>
              </w:rPr>
              <w:t>ozpoznawani</w:t>
            </w:r>
            <w:r>
              <w:rPr>
                <w:rFonts w:ascii="Calibri" w:eastAsia="Calibri" w:hAnsi="Calibri" w:cs="Calibri"/>
              </w:rPr>
              <w:t>a</w:t>
            </w:r>
            <w:r w:rsidRPr="008E7C68">
              <w:rPr>
                <w:rFonts w:ascii="Calibri" w:eastAsia="Calibri" w:hAnsi="Calibri" w:cs="Calibri"/>
              </w:rPr>
              <w:t xml:space="preserve"> nieekonomicznych czynników mających wpływ na działanie rynków pracy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27438A" w14:textId="77777777" w:rsidR="00F43F1D" w:rsidRDefault="00F43F1D" w:rsidP="005532C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K_K04</w:t>
            </w:r>
          </w:p>
        </w:tc>
      </w:tr>
      <w:tr w:rsidR="00180CD6" w14:paraId="2B0A908A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5E818CFC" w14:textId="77777777" w:rsidR="00180CD6" w:rsidRDefault="00B81CB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11. Treści programowe</w:t>
            </w:r>
          </w:p>
        </w:tc>
      </w:tr>
      <w:tr w:rsidR="00180CD6" w14:paraId="7786C2D1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57D4AD" w14:textId="77777777" w:rsidR="00180CD6" w:rsidRPr="00F43F1D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F43F1D">
              <w:rPr>
                <w:rFonts w:ascii="Calibri" w:eastAsia="Calibri" w:hAnsi="Calibri" w:cs="Calibri"/>
                <w:b/>
              </w:rPr>
              <w:t>Forma zajęć – wykłady</w:t>
            </w:r>
          </w:p>
        </w:tc>
      </w:tr>
      <w:tr w:rsidR="00B64984" w:rsidRPr="00B64984" w14:paraId="38CB8DFA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ECC131" w14:textId="77777777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1. Sprawy organizacyjne. Literatura. O pracy i jej etosie. Praca w ujęciu filozoficznym i ekonomicznym.</w:t>
            </w:r>
          </w:p>
          <w:p w14:paraId="20BC329E" w14:textId="5C90C66E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2. Rynek pracy w podstawowych nurtach ekonomii. Współczesne rozumienie pracy.</w:t>
            </w:r>
            <w:r w:rsidR="00EA38C7" w:rsidRPr="00B64984">
              <w:rPr>
                <w:rFonts w:ascii="Calibri" w:eastAsia="Calibri" w:hAnsi="Calibri" w:cs="Calibri"/>
              </w:rPr>
              <w:t xml:space="preserve"> </w:t>
            </w:r>
            <w:r w:rsidR="00EE0650" w:rsidRPr="00B64984">
              <w:rPr>
                <w:rFonts w:ascii="Calibri" w:eastAsia="Calibri" w:hAnsi="Calibri" w:cs="Calibri"/>
              </w:rPr>
              <w:t>Znaczenie pracy - korzyści prywatne i społeczne.</w:t>
            </w:r>
            <w:r w:rsidR="00EE0650" w:rsidRPr="00B64984">
              <w:t xml:space="preserve"> </w:t>
            </w:r>
            <w:r w:rsidR="00EE0650" w:rsidRPr="00B64984">
              <w:rPr>
                <w:rFonts w:ascii="Calibri" w:eastAsia="Calibri" w:hAnsi="Calibri" w:cs="Calibri"/>
              </w:rPr>
              <w:t>Postawy, motywy i zachowania związane z zatrudnieniem.</w:t>
            </w:r>
          </w:p>
          <w:p w14:paraId="6EEEAB9E" w14:textId="77777777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3. Analiza rynku pracy. Rynki czynników produkcji. Podaż pracy i popyt na pracę - determinanty.</w:t>
            </w:r>
          </w:p>
          <w:p w14:paraId="553AAC88" w14:textId="77777777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4. Wynagrodzenia za pracę. Płaca minimalna. Najsłabiej wynagradzane miejsca pracy. Dochód gwarantowany.</w:t>
            </w:r>
          </w:p>
          <w:p w14:paraId="46F9B90B" w14:textId="77777777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5. Dualizm rynku pracy. Nierówności ekonomiczne. </w:t>
            </w:r>
            <w:r w:rsidR="00094E6E" w:rsidRPr="00B64984">
              <w:rPr>
                <w:rFonts w:ascii="Calibri" w:eastAsia="Calibri" w:hAnsi="Calibri" w:cs="Calibri"/>
              </w:rPr>
              <w:t>Osoby o niskich dochodach („low-wage earners”). Biedni pracujacy (”w</w:t>
            </w:r>
            <w:r w:rsidRPr="00B64984">
              <w:rPr>
                <w:rFonts w:ascii="Calibri" w:eastAsia="Calibri" w:hAnsi="Calibri" w:cs="Calibri"/>
              </w:rPr>
              <w:t>orking poor</w:t>
            </w:r>
            <w:r w:rsidR="00094E6E" w:rsidRPr="00B64984">
              <w:rPr>
                <w:rFonts w:ascii="Calibri" w:eastAsia="Calibri" w:hAnsi="Calibri" w:cs="Calibri"/>
              </w:rPr>
              <w:t>”).</w:t>
            </w:r>
            <w:r w:rsidRPr="00B64984">
              <w:rPr>
                <w:rFonts w:ascii="Calibri" w:eastAsia="Calibri" w:hAnsi="Calibri" w:cs="Calibri"/>
              </w:rPr>
              <w:t xml:space="preserve"> </w:t>
            </w:r>
          </w:p>
          <w:p w14:paraId="753CBA74" w14:textId="77777777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6. Bezrobocie i jego wpływ na funkcjonowane rynku pracy. Pojęcie oraz rodzaje bezrobocia. Przyczyny bezrobocia. Społeczne skutki bezrobocia. Sposoby zwalczania bezrobocia i łagodzenia jego skutków. </w:t>
            </w:r>
          </w:p>
          <w:p w14:paraId="35C9DDB7" w14:textId="2A3432FD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7. Rynek pracy w Polsce. Szanse i zagrożenia. </w:t>
            </w:r>
            <w:r w:rsidR="00EE0650" w:rsidRPr="00B64984">
              <w:rPr>
                <w:rFonts w:ascii="Calibri" w:eastAsia="Calibri" w:hAnsi="Calibri" w:cs="Calibri"/>
              </w:rPr>
              <w:t xml:space="preserve">Polityka państwa wobec rynku pracy. </w:t>
            </w:r>
          </w:p>
          <w:p w14:paraId="1C4B8CC6" w14:textId="04F20939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8. </w:t>
            </w:r>
            <w:r w:rsidR="00EE0650" w:rsidRPr="00B64984">
              <w:rPr>
                <w:rFonts w:ascii="Calibri" w:eastAsia="Calibri" w:hAnsi="Calibri" w:cs="Calibri"/>
              </w:rPr>
              <w:t>Trendy kształtujące współczesny rynek pracy</w:t>
            </w:r>
            <w:r w:rsidR="009E671D" w:rsidRPr="00B64984">
              <w:rPr>
                <w:rFonts w:ascii="Calibri" w:eastAsia="Calibri" w:hAnsi="Calibri" w:cs="Calibri"/>
              </w:rPr>
              <w:t>.</w:t>
            </w:r>
            <w:r w:rsidR="00EE0650" w:rsidRPr="00B64984">
              <w:rPr>
                <w:rFonts w:ascii="Calibri" w:eastAsia="Calibri" w:hAnsi="Calibri" w:cs="Calibri"/>
              </w:rPr>
              <w:t xml:space="preserve"> </w:t>
            </w:r>
            <w:r w:rsidRPr="00B64984">
              <w:rPr>
                <w:rFonts w:ascii="Calibri" w:eastAsia="Calibri" w:hAnsi="Calibri" w:cs="Calibri"/>
              </w:rPr>
              <w:t>Praca w dobie globalizacji, migracji ludności i rewolucji technologicznej.</w:t>
            </w:r>
            <w:r w:rsidR="006858FF" w:rsidRPr="00B64984">
              <w:rPr>
                <w:rFonts w:ascii="Calibri" w:eastAsia="Calibri" w:hAnsi="Calibri" w:cs="Calibri"/>
              </w:rPr>
              <w:t xml:space="preserve"> </w:t>
            </w:r>
          </w:p>
          <w:p w14:paraId="196452DC" w14:textId="74EEBA33" w:rsidR="00180CD6" w:rsidRPr="00B64984" w:rsidRDefault="00B81CB2" w:rsidP="009E671D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9. </w:t>
            </w:r>
            <w:r w:rsidR="006858FF" w:rsidRPr="00B64984">
              <w:rPr>
                <w:rFonts w:ascii="Calibri" w:eastAsia="Calibri" w:hAnsi="Calibri" w:cs="Calibri"/>
              </w:rPr>
              <w:t xml:space="preserve">Przyszłość rynku pracy. </w:t>
            </w:r>
            <w:r w:rsidRPr="00B64984">
              <w:rPr>
                <w:rFonts w:ascii="Calibri" w:eastAsia="Calibri" w:hAnsi="Calibri" w:cs="Calibri"/>
              </w:rPr>
              <w:t>Zmierzch dotychczasowej systemu pracy? Prognozy rynku pracy po pandemii COVID 19.</w:t>
            </w:r>
          </w:p>
        </w:tc>
      </w:tr>
      <w:tr w:rsidR="00180CD6" w14:paraId="0291B41A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12714E" w14:textId="77777777" w:rsidR="00180CD6" w:rsidRPr="00F43F1D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F43F1D">
              <w:rPr>
                <w:rFonts w:ascii="Calibri" w:eastAsia="Calibri" w:hAnsi="Calibri" w:cs="Calibri"/>
                <w:b/>
              </w:rPr>
              <w:t>Forma zajęć – ćwiczenia</w:t>
            </w:r>
          </w:p>
        </w:tc>
      </w:tr>
      <w:tr w:rsidR="00B64984" w:rsidRPr="00B64984" w14:paraId="0A56421E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320FC65" w14:textId="372FB8B5" w:rsidR="009E671D" w:rsidRPr="00B64984" w:rsidRDefault="00B81CB2" w:rsidP="00094E6E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 1.  </w:t>
            </w:r>
            <w:r w:rsidR="009E671D" w:rsidRPr="00B64984">
              <w:rPr>
                <w:rFonts w:ascii="Calibri" w:eastAsia="Calibri" w:hAnsi="Calibri" w:cs="Calibri"/>
              </w:rPr>
              <w:t>Istota i pozycja pracy w hierarchii wartości współczesnego człowieka.  Opinie na temat stosunku do pracy i pracowitości (badanie wśród s</w:t>
            </w:r>
            <w:r w:rsidR="00B615EF" w:rsidRPr="00B64984">
              <w:rPr>
                <w:rFonts w:ascii="Calibri" w:eastAsia="Calibri" w:hAnsi="Calibri" w:cs="Calibri"/>
              </w:rPr>
              <w:t xml:space="preserve">tudentów </w:t>
            </w:r>
            <w:r w:rsidR="009E671D" w:rsidRPr="00B64984">
              <w:rPr>
                <w:rFonts w:ascii="Calibri" w:eastAsia="Calibri" w:hAnsi="Calibri" w:cs="Calibri"/>
              </w:rPr>
              <w:t>AB</w:t>
            </w:r>
            <w:r w:rsidR="00B615EF" w:rsidRPr="00B64984">
              <w:rPr>
                <w:rFonts w:ascii="Calibri" w:eastAsia="Calibri" w:hAnsi="Calibri" w:cs="Calibri"/>
              </w:rPr>
              <w:t>NS</w:t>
            </w:r>
            <w:r w:rsidR="009E671D" w:rsidRPr="00B64984">
              <w:rPr>
                <w:rFonts w:ascii="Calibri" w:eastAsia="Calibri" w:hAnsi="Calibri" w:cs="Calibri"/>
              </w:rPr>
              <w:t xml:space="preserve"> w BP). </w:t>
            </w:r>
          </w:p>
          <w:p w14:paraId="64971FE7" w14:textId="5720BDB5" w:rsidR="00EE0650" w:rsidRPr="00B64984" w:rsidRDefault="009E671D" w:rsidP="00094E6E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2. </w:t>
            </w:r>
            <w:r w:rsidR="00B615EF" w:rsidRPr="00B64984">
              <w:rPr>
                <w:rFonts w:ascii="Calibri" w:eastAsia="Calibri" w:hAnsi="Calibri" w:cs="Calibri"/>
              </w:rPr>
              <w:t>Źródła informacji</w:t>
            </w:r>
            <w:r w:rsidR="00B81CB2" w:rsidRPr="00B64984">
              <w:rPr>
                <w:rFonts w:ascii="Calibri" w:eastAsia="Calibri" w:hAnsi="Calibri" w:cs="Calibri"/>
              </w:rPr>
              <w:t xml:space="preserve"> o rynku pracy. Wyszukiwanie baz danych i źródeł literaturowych.  Terminologia rynku pracy: - aktywni zawodowo, bierni zawodowo, bezrobotni</w:t>
            </w:r>
            <w:r w:rsidR="009D58E5" w:rsidRPr="00B64984">
              <w:rPr>
                <w:rFonts w:ascii="Calibri" w:eastAsia="Calibri" w:hAnsi="Calibri" w:cs="Calibri"/>
              </w:rPr>
              <w:t>, pracujący, zatrudnieni</w:t>
            </w:r>
            <w:r w:rsidR="00B81CB2" w:rsidRPr="00B64984">
              <w:rPr>
                <w:rFonts w:ascii="Calibri" w:eastAsia="Calibri" w:hAnsi="Calibri" w:cs="Calibri"/>
              </w:rPr>
              <w:t>.</w:t>
            </w:r>
          </w:p>
          <w:p w14:paraId="488201E0" w14:textId="19301640" w:rsidR="00180CD6" w:rsidRPr="00B64984" w:rsidRDefault="009E671D" w:rsidP="00094E6E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3</w:t>
            </w:r>
            <w:r w:rsidR="00B81CB2" w:rsidRPr="00B64984">
              <w:rPr>
                <w:rFonts w:ascii="Calibri" w:eastAsia="Calibri" w:hAnsi="Calibri" w:cs="Calibri"/>
              </w:rPr>
              <w:t>. Wielkość i struktura podaży siły roboczej według zawodów i specjalności. Zmiany zachodzące w strukturze zawodowo-kwalifikacyjnej na rynku pracy.</w:t>
            </w:r>
            <w:r w:rsidR="006858FF" w:rsidRPr="00B64984">
              <w:rPr>
                <w:rFonts w:ascii="Calibri" w:eastAsia="Calibri" w:hAnsi="Calibri" w:cs="Calibri"/>
              </w:rPr>
              <w:t xml:space="preserve"> </w:t>
            </w:r>
          </w:p>
          <w:p w14:paraId="3E8EC6A4" w14:textId="745C61B7" w:rsidR="00180CD6" w:rsidRPr="00B64984" w:rsidRDefault="009E671D" w:rsidP="00094E6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4</w:t>
            </w:r>
            <w:r w:rsidR="00B81CB2" w:rsidRPr="00B64984">
              <w:rPr>
                <w:rFonts w:ascii="Calibri" w:eastAsia="Calibri" w:hAnsi="Calibri" w:cs="Calibri"/>
              </w:rPr>
              <w:t>. Tendencje w popycie na pracę. Aktualna liczba poszukujących pracy w danych zawodach. Oferty pracy według zawodów i specjalności/wolne stanowiska pracy.</w:t>
            </w:r>
          </w:p>
          <w:p w14:paraId="06675A5F" w14:textId="7F1BB00B" w:rsidR="00180CD6" w:rsidRPr="00B64984" w:rsidRDefault="009E671D" w:rsidP="00094E6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5</w:t>
            </w:r>
            <w:r w:rsidR="00B81CB2" w:rsidRPr="00B64984">
              <w:rPr>
                <w:rFonts w:ascii="Calibri" w:eastAsia="Calibri" w:hAnsi="Calibri" w:cs="Calibri"/>
              </w:rPr>
              <w:t>. Identyfikacja zmian zachodzących w popycie i podaży na zawody</w:t>
            </w:r>
            <w:r w:rsidR="00094E6E" w:rsidRPr="00B64984">
              <w:rPr>
                <w:rFonts w:ascii="Calibri" w:eastAsia="Calibri" w:hAnsi="Calibri" w:cs="Calibri"/>
              </w:rPr>
              <w:t xml:space="preserve">. </w:t>
            </w:r>
            <w:r w:rsidR="009D58E5" w:rsidRPr="00B64984">
              <w:rPr>
                <w:rFonts w:ascii="Calibri" w:eastAsia="Calibri" w:hAnsi="Calibri" w:cs="Calibri"/>
              </w:rPr>
              <w:t xml:space="preserve">Niedopasowanie podaży pracy do potrzeb pracodawców. </w:t>
            </w:r>
            <w:r w:rsidR="00B81CB2" w:rsidRPr="00B64984">
              <w:rPr>
                <w:rFonts w:ascii="Calibri" w:eastAsia="Calibri" w:hAnsi="Calibri" w:cs="Calibri"/>
              </w:rPr>
              <w:t xml:space="preserve">Zawody deficytowe tj. poszukiwane przez pracodawców oraz zawody </w:t>
            </w:r>
            <w:r w:rsidR="00B615EF" w:rsidRPr="00B64984">
              <w:rPr>
                <w:rFonts w:ascii="Calibri" w:eastAsia="Calibri" w:hAnsi="Calibri" w:cs="Calibri"/>
              </w:rPr>
              <w:t>nadwyżkowe</w:t>
            </w:r>
            <w:r w:rsidR="00B81CB2" w:rsidRPr="00B64984">
              <w:rPr>
                <w:rFonts w:ascii="Calibri" w:eastAsia="Calibri" w:hAnsi="Calibri" w:cs="Calibri"/>
              </w:rPr>
              <w:t xml:space="preserve"> na które brak zapotrzebowania. </w:t>
            </w:r>
          </w:p>
          <w:p w14:paraId="4602AB5A" w14:textId="643D87CF" w:rsidR="00180CD6" w:rsidRPr="00B64984" w:rsidRDefault="009E671D" w:rsidP="00094E6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6</w:t>
            </w:r>
            <w:r w:rsidR="00B81CB2" w:rsidRPr="00B64984">
              <w:rPr>
                <w:rFonts w:ascii="Calibri" w:eastAsia="Calibri" w:hAnsi="Calibri" w:cs="Calibri"/>
              </w:rPr>
              <w:t>. Sposoby pomiaru bezrobocia.</w:t>
            </w:r>
            <w:r w:rsidR="00B615EF" w:rsidRPr="00B64984">
              <w:rPr>
                <w:rFonts w:ascii="Calibri" w:eastAsia="Calibri" w:hAnsi="Calibri" w:cs="Calibri"/>
              </w:rPr>
              <w:t xml:space="preserve"> </w:t>
            </w:r>
            <w:r w:rsidR="00B81CB2" w:rsidRPr="00B64984">
              <w:rPr>
                <w:rFonts w:ascii="Calibri" w:eastAsia="Calibri" w:hAnsi="Calibri" w:cs="Calibri"/>
              </w:rPr>
              <w:t xml:space="preserve">Refleksje nad najważniejszymi czynnikami determinującymi bezrobocie. </w:t>
            </w:r>
          </w:p>
          <w:p w14:paraId="6F74886A" w14:textId="5DC96B39" w:rsidR="00180CD6" w:rsidRPr="00B64984" w:rsidRDefault="009E671D" w:rsidP="00094E6E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7</w:t>
            </w:r>
            <w:r w:rsidR="00B81CB2" w:rsidRPr="00B64984">
              <w:rPr>
                <w:rFonts w:ascii="Calibri" w:eastAsia="Calibri" w:hAnsi="Calibri" w:cs="Calibri"/>
              </w:rPr>
              <w:t xml:space="preserve">. Idea gwarantowanego niezwiązanego z pracą dochodu - czy zostanie wprowadzony w Polsce? </w:t>
            </w:r>
          </w:p>
          <w:p w14:paraId="64A239D9" w14:textId="4C89B085" w:rsidR="00180CD6" w:rsidRPr="00B64984" w:rsidRDefault="009E671D" w:rsidP="00094E6E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8</w:t>
            </w:r>
            <w:r w:rsidR="00B81CB2" w:rsidRPr="00B64984">
              <w:rPr>
                <w:rFonts w:ascii="Calibri" w:eastAsia="Calibri" w:hAnsi="Calibri" w:cs="Calibri"/>
              </w:rPr>
              <w:t>. Godna praca i płaca - rozważania nt. dopłat do najsłabiej wynagradzanych miejsc pracy. Dyskusja nad propozycjami innych rozwiązań.</w:t>
            </w:r>
          </w:p>
          <w:p w14:paraId="3E92370A" w14:textId="77777777" w:rsidR="00180CD6" w:rsidRPr="00B64984" w:rsidRDefault="00180CD6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80CD6" w14:paraId="09DDDDAB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2A333751" w14:textId="77777777" w:rsidR="00180CD6" w:rsidRDefault="00B81CB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12. Narzędzia/metody dydaktyczne</w:t>
            </w:r>
          </w:p>
        </w:tc>
      </w:tr>
      <w:tr w:rsidR="00B64984" w:rsidRPr="00B64984" w14:paraId="187DD715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8DA84A" w14:textId="77777777" w:rsidR="00180CD6" w:rsidRPr="00B64984" w:rsidRDefault="00B81CB2" w:rsidP="00F43F1D">
            <w:pPr>
              <w:numPr>
                <w:ilvl w:val="0"/>
                <w:numId w:val="28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Wykłady z prezentacją multimedialną</w:t>
            </w:r>
          </w:p>
        </w:tc>
      </w:tr>
      <w:tr w:rsidR="00B64984" w:rsidRPr="00B64984" w14:paraId="56E4B238" w14:textId="77777777" w:rsidTr="1C80779D">
        <w:trPr>
          <w:trHeight w:val="317"/>
        </w:trPr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B0FCF3" w14:textId="51036393" w:rsidR="00EA38C7" w:rsidRPr="00B64984" w:rsidRDefault="00EA38C7" w:rsidP="00F43F1D">
            <w:pPr>
              <w:numPr>
                <w:ilvl w:val="0"/>
                <w:numId w:val="28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Dyskusja</w:t>
            </w:r>
          </w:p>
        </w:tc>
      </w:tr>
      <w:tr w:rsidR="00B64984" w:rsidRPr="00B64984" w14:paraId="2EEE9D09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05BB49" w14:textId="5C5396C7" w:rsidR="00180CD6" w:rsidRPr="00B64984" w:rsidRDefault="00B81CB2" w:rsidP="00F43F1D">
            <w:pPr>
              <w:numPr>
                <w:ilvl w:val="0"/>
                <w:numId w:val="28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Ćwiczenia </w:t>
            </w:r>
            <w:r w:rsidR="00EA38C7" w:rsidRPr="00B64984">
              <w:rPr>
                <w:rFonts w:ascii="Calibri" w:eastAsia="Calibri" w:hAnsi="Calibri" w:cs="Calibri"/>
              </w:rPr>
              <w:t xml:space="preserve">konwersatoryjne </w:t>
            </w:r>
            <w:r w:rsidRPr="00B64984">
              <w:rPr>
                <w:rFonts w:ascii="Calibri" w:eastAsia="Calibri" w:hAnsi="Calibri" w:cs="Calibri"/>
              </w:rPr>
              <w:t>w</w:t>
            </w:r>
            <w:r w:rsidR="00B615EF" w:rsidRPr="00B64984">
              <w:rPr>
                <w:rFonts w:ascii="Calibri" w:eastAsia="Calibri" w:hAnsi="Calibri" w:cs="Calibri"/>
              </w:rPr>
              <w:t xml:space="preserve"> sali dydaktycznej wyposażonej </w:t>
            </w:r>
            <w:r w:rsidRPr="00B64984">
              <w:rPr>
                <w:rFonts w:ascii="Calibri" w:eastAsia="Calibri" w:hAnsi="Calibri" w:cs="Calibri"/>
              </w:rPr>
              <w:t>w sprzęt audiowizualny</w:t>
            </w:r>
          </w:p>
        </w:tc>
      </w:tr>
      <w:tr w:rsidR="00180CD6" w14:paraId="31C8A770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130B40FB" w14:textId="56BA316B" w:rsidR="00180CD6" w:rsidRDefault="00B81CB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13. Sposoby oceny </w:t>
            </w:r>
            <w:r w:rsidR="00B615EF">
              <w:rPr>
                <w:rFonts w:ascii="Calibri" w:eastAsia="Calibri" w:hAnsi="Calibri" w:cs="Calibri"/>
              </w:rPr>
              <w:t>(cząstkowe, końcowe</w:t>
            </w:r>
            <w:r>
              <w:rPr>
                <w:rFonts w:ascii="Calibri" w:eastAsia="Calibri" w:hAnsi="Calibri" w:cs="Calibri"/>
              </w:rPr>
              <w:t>)</w:t>
            </w:r>
          </w:p>
        </w:tc>
      </w:tr>
      <w:tr w:rsidR="00180CD6" w14:paraId="2DCFA554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CC4DC0" w14:textId="77777777" w:rsidR="00180CD6" w:rsidRDefault="00B81CB2" w:rsidP="00F43F1D">
            <w:pPr>
              <w:numPr>
                <w:ilvl w:val="0"/>
                <w:numId w:val="29"/>
              </w:numPr>
              <w:suppressAutoHyphens/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Ocena z kolokwium pisemnego w formie pytań problemowych i testowych.</w:t>
            </w:r>
          </w:p>
        </w:tc>
      </w:tr>
      <w:tr w:rsidR="00180CD6" w14:paraId="17E907B8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06549F" w14:textId="3AC3AA6A" w:rsidR="00180CD6" w:rsidRDefault="00B81CB2" w:rsidP="00F43F1D">
            <w:pPr>
              <w:numPr>
                <w:ilvl w:val="0"/>
                <w:numId w:val="29"/>
              </w:numPr>
              <w:suppressAutoHyphens/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Oc</w:t>
            </w:r>
            <w:r w:rsidR="00B615EF">
              <w:rPr>
                <w:rFonts w:ascii="Calibri" w:eastAsia="Calibri" w:hAnsi="Calibri" w:cs="Calibri"/>
              </w:rPr>
              <w:t>ena prezentacji multimedialnej nt. nowych zjawisk</w:t>
            </w:r>
            <w:r>
              <w:rPr>
                <w:rFonts w:ascii="Calibri" w:eastAsia="Calibri" w:hAnsi="Calibri" w:cs="Calibri"/>
              </w:rPr>
              <w:t xml:space="preserve"> i tend</w:t>
            </w:r>
            <w:r w:rsidR="00B615EF">
              <w:rPr>
                <w:rFonts w:ascii="Calibri" w:eastAsia="Calibri" w:hAnsi="Calibri" w:cs="Calibri"/>
              </w:rPr>
              <w:t>encji współczesnego rynku pracy (zaliczenie treści wykładu)</w:t>
            </w:r>
          </w:p>
        </w:tc>
      </w:tr>
      <w:tr w:rsidR="00180CD6" w14:paraId="7DAFF7E7" w14:textId="77777777" w:rsidTr="1C80779D">
        <w:trPr>
          <w:trHeight w:val="58"/>
        </w:trPr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D9DAE9" w14:textId="77777777" w:rsidR="00180CD6" w:rsidRDefault="00B81CB2" w:rsidP="00F43F1D">
            <w:pPr>
              <w:numPr>
                <w:ilvl w:val="0"/>
                <w:numId w:val="29"/>
              </w:numPr>
              <w:suppressAutoHyphens/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Ocena wynikająca z obserwacji aktywności studenta w trakcie zajęć/dyskusji</w:t>
            </w:r>
          </w:p>
        </w:tc>
      </w:tr>
      <w:tr w:rsidR="00180CD6" w14:paraId="6FB47C3A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62C66242" w14:textId="77777777" w:rsidR="00180CD6" w:rsidRDefault="00B81CB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14. Obciążenie pracą studenta</w:t>
            </w:r>
          </w:p>
        </w:tc>
      </w:tr>
      <w:tr w:rsidR="00180CD6" w14:paraId="59717D4D" w14:textId="77777777" w:rsidTr="00E31FA8">
        <w:tc>
          <w:tcPr>
            <w:tcW w:w="70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0EBFBE" w14:textId="77777777" w:rsidR="00180CD6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Forma aktywności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DED3D6" w14:textId="77777777" w:rsidR="00180CD6" w:rsidRDefault="00B81CB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liczba godzin</w:t>
            </w:r>
          </w:p>
        </w:tc>
      </w:tr>
      <w:tr w:rsidR="00B64984" w:rsidRPr="00B64984" w14:paraId="740F86FF" w14:textId="77777777" w:rsidTr="00E31FA8">
        <w:tc>
          <w:tcPr>
            <w:tcW w:w="70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E0D487" w14:textId="77777777" w:rsidR="00180CD6" w:rsidRPr="00B64984" w:rsidRDefault="00B81CB2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Zajęcia z bezpośrednim udziałem nauczyciela oraz konsultacje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462BEA" w14:textId="68C23B9E" w:rsidR="00180CD6" w:rsidRPr="00B64984" w:rsidRDefault="00062B35" w:rsidP="00F43F1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40</w:t>
            </w:r>
          </w:p>
        </w:tc>
      </w:tr>
      <w:tr w:rsidR="00B64984" w:rsidRPr="00B64984" w14:paraId="0AB38D23" w14:textId="77777777" w:rsidTr="00E31FA8">
        <w:tc>
          <w:tcPr>
            <w:tcW w:w="70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BAE06C" w14:textId="77777777" w:rsidR="00180CD6" w:rsidRPr="00B64984" w:rsidRDefault="00B81CB2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Nakład pracy studenta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404569" w14:textId="6A36D21E" w:rsidR="00180CD6" w:rsidRPr="00B64984" w:rsidRDefault="00062B35" w:rsidP="00F43F1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35</w:t>
            </w:r>
          </w:p>
        </w:tc>
      </w:tr>
      <w:tr w:rsidR="00180CD6" w14:paraId="66004891" w14:textId="77777777" w:rsidTr="00E31FA8">
        <w:tc>
          <w:tcPr>
            <w:tcW w:w="70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3A2FD7" w14:textId="77777777" w:rsidR="00180CD6" w:rsidRDefault="00B81CB2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suma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4A0074" w14:textId="77777777" w:rsidR="00180CD6" w:rsidRDefault="00B81CB2" w:rsidP="00F43F1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75</w:t>
            </w:r>
          </w:p>
        </w:tc>
      </w:tr>
      <w:tr w:rsidR="00180CD6" w14:paraId="61002191" w14:textId="77777777" w:rsidTr="00E31FA8">
        <w:tc>
          <w:tcPr>
            <w:tcW w:w="70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ECC821" w14:textId="77777777" w:rsidR="00180CD6" w:rsidRDefault="00B81CB2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liczba punktów ECTS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C67195" w14:textId="77777777" w:rsidR="00180CD6" w:rsidRDefault="00B81CB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</w:tr>
      <w:tr w:rsidR="00180CD6" w14:paraId="7A55B8A8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5D14999B" w14:textId="77777777" w:rsidR="00180CD6" w:rsidRDefault="00B81CB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15. Literatura</w:t>
            </w:r>
          </w:p>
        </w:tc>
      </w:tr>
      <w:tr w:rsidR="00180CD6" w14:paraId="3D410927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99EDB5" w14:textId="77777777" w:rsidR="00180CD6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Literatura podstawowa:</w:t>
            </w:r>
          </w:p>
        </w:tc>
      </w:tr>
      <w:tr w:rsidR="00180CD6" w14:paraId="09663FFF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08F331" w14:textId="0BC18F72" w:rsidR="00180CD6" w:rsidRPr="00B8020D" w:rsidRDefault="00CD62DC" w:rsidP="00B615E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11" w:hanging="425"/>
              <w:jc w:val="both"/>
              <w:rPr>
                <w:rFonts w:ascii="Calibri" w:eastAsia="Calibri" w:hAnsi="Calibri" w:cs="Calibri"/>
              </w:rPr>
            </w:pPr>
            <w:r>
              <w:t xml:space="preserve">Kwiatkowski E., Kucharski L., </w:t>
            </w:r>
            <w:r w:rsidR="00EA38C7">
              <w:t>Rynek pracy w P</w:t>
            </w:r>
            <w:r w:rsidR="001E4B76">
              <w:t>olsce: tendencje, uwarunkowania i polityka państwa. Wydawnictwo Uniwersytetu Łódzkiego, 2010.</w:t>
            </w:r>
          </w:p>
        </w:tc>
      </w:tr>
      <w:tr w:rsidR="00180CD6" w14:paraId="6CC5BB4A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B1DF06" w14:textId="77777777" w:rsidR="00180CD6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Literatura uzupełniająca:</w:t>
            </w:r>
          </w:p>
        </w:tc>
      </w:tr>
      <w:tr w:rsidR="00F43F1D" w14:paraId="6BB350D8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AEF9D5" w14:textId="77777777" w:rsidR="00F43F1D" w:rsidRDefault="00F43F1D" w:rsidP="00B615EF">
            <w:pPr>
              <w:numPr>
                <w:ilvl w:val="0"/>
                <w:numId w:val="30"/>
              </w:numPr>
              <w:spacing w:after="0" w:line="240" w:lineRule="auto"/>
              <w:ind w:left="611" w:hanging="42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Edmund S. Phelps, Płaca za pracę. Kurhaus. Warszawa, 2013. </w:t>
            </w:r>
          </w:p>
        </w:tc>
      </w:tr>
      <w:tr w:rsidR="00F43F1D" w14:paraId="566465C4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316108" w14:textId="77777777" w:rsidR="00F43F1D" w:rsidRPr="009D58E5" w:rsidRDefault="00F43F1D" w:rsidP="00B615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11" w:hanging="42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Szlinder M.,</w:t>
            </w:r>
            <w:r w:rsidRPr="009D58E5">
              <w:rPr>
                <w:rFonts w:ascii="Calibri" w:eastAsia="Calibri" w:hAnsi="Calibri" w:cs="Calibri"/>
              </w:rPr>
              <w:t xml:space="preserve"> Bezwarunkowy dochód podstawowy. Rewolucyjna reforma społeczeństwa XXI wieku. PWN. Warszawa</w:t>
            </w:r>
            <w:r>
              <w:rPr>
                <w:rFonts w:ascii="Calibri" w:eastAsia="Calibri" w:hAnsi="Calibri" w:cs="Calibri"/>
              </w:rPr>
              <w:t xml:space="preserve">, 2018. </w:t>
            </w:r>
          </w:p>
        </w:tc>
      </w:tr>
      <w:tr w:rsidR="00B64984" w:rsidRPr="00B64984" w14:paraId="179EC664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FB9562" w14:textId="28604549" w:rsidR="0081057B" w:rsidRPr="00B64984" w:rsidRDefault="00AF3FE7" w:rsidP="00B615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11" w:hanging="425"/>
              <w:jc w:val="both"/>
              <w:rPr>
                <w:rFonts w:eastAsia="Calibri" w:cstheme="minorHAnsi"/>
                <w:lang w:val="en-US"/>
              </w:rPr>
            </w:pPr>
            <w:r w:rsidRPr="00B64984">
              <w:rPr>
                <w:rFonts w:eastAsia="Calibri" w:cstheme="minorHAnsi"/>
                <w:lang w:val="en-US"/>
              </w:rPr>
              <w:t>Sokolic D., R</w:t>
            </w:r>
            <w:r w:rsidRPr="00B64984">
              <w:rPr>
                <w:rFonts w:eastAsia="Times New Roman" w:cstheme="minorHAnsi"/>
                <w:lang w:val="en-US"/>
              </w:rPr>
              <w:t>emote work and hybrid work organizations</w:t>
            </w:r>
            <w:r w:rsidR="00B8020D" w:rsidRPr="00B64984">
              <w:rPr>
                <w:rFonts w:eastAsia="Times New Roman" w:cstheme="minorHAnsi"/>
                <w:lang w:val="en-US"/>
              </w:rPr>
              <w:t>.</w:t>
            </w:r>
            <w:r w:rsidR="00EC4B16" w:rsidRPr="00B64984">
              <w:rPr>
                <w:rFonts w:eastAsia="Times New Roman" w:cstheme="minorHAnsi"/>
                <w:lang w:val="en-US"/>
              </w:rPr>
              <w:t xml:space="preserve"> </w:t>
            </w:r>
            <w:r w:rsidR="00EC4B16" w:rsidRPr="00B64984">
              <w:rPr>
                <w:lang w:val="en-US"/>
              </w:rPr>
              <w:t>78th International Scientific Conference on Economic and Social Development – Aveiro, 24-25 February, 2022</w:t>
            </w:r>
            <w:r w:rsidR="0081057B" w:rsidRPr="00B64984">
              <w:rPr>
                <w:lang w:val="en-US"/>
              </w:rPr>
              <w:t xml:space="preserve">, p. 202-213: </w:t>
            </w:r>
            <w:hyperlink r:id="rId10" w:history="1">
              <w:r w:rsidR="0081057B" w:rsidRPr="00B64984">
                <w:rPr>
                  <w:rStyle w:val="Hipercze"/>
                  <w:color w:val="auto"/>
                  <w:lang w:val="en-US"/>
                </w:rPr>
                <w:t>https://www.researchgate.net/publication/359056200_REMOTE_WORK_AND_HYBRID_WORK_ORGANIZATIONS</w:t>
              </w:r>
            </w:hyperlink>
          </w:p>
        </w:tc>
      </w:tr>
      <w:tr w:rsidR="00B64984" w:rsidRPr="00B64984" w14:paraId="106429F3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A105B0" w14:textId="26CBA3FD" w:rsidR="00180CD6" w:rsidRPr="00B64984" w:rsidRDefault="006858FF" w:rsidP="00B615EF">
            <w:pPr>
              <w:spacing w:after="0" w:line="240" w:lineRule="auto"/>
              <w:ind w:left="469" w:hanging="283"/>
              <w:jc w:val="both"/>
              <w:rPr>
                <w:rFonts w:ascii="Calibri" w:eastAsia="Calibri" w:hAnsi="Calibri" w:cs="Calibri"/>
                <w:lang w:val="en-US"/>
              </w:rPr>
            </w:pPr>
            <w:r w:rsidRPr="00B64984">
              <w:rPr>
                <w:rFonts w:ascii="Calibri" w:eastAsia="Calibri" w:hAnsi="Calibri" w:cs="Calibri"/>
                <w:lang w:val="en-US"/>
              </w:rPr>
              <w:t>4. Theories of the Labour Market and Employment: A Review (ISR Economic growth &amp; performance studies Book 2)</w:t>
            </w:r>
            <w:r w:rsidR="0000759E" w:rsidRPr="00B64984">
              <w:rPr>
                <w:rFonts w:ascii="Calibri" w:eastAsia="Calibri" w:hAnsi="Calibri" w:cs="Calibri"/>
                <w:lang w:val="en-US"/>
              </w:rPr>
              <w:t>,</w:t>
            </w:r>
            <w:r w:rsidRPr="00B64984">
              <w:rPr>
                <w:rFonts w:ascii="Calibri" w:eastAsia="Calibri" w:hAnsi="Calibri" w:cs="Calibri"/>
                <w:lang w:val="en-US"/>
              </w:rPr>
              <w:t xml:space="preserve"> Kindle Edition</w:t>
            </w:r>
            <w:r w:rsidR="0000759E" w:rsidRPr="00B64984">
              <w:rPr>
                <w:rFonts w:ascii="Calibri" w:eastAsia="Calibri" w:hAnsi="Calibri" w:cs="Calibri"/>
                <w:lang w:val="en-US"/>
              </w:rPr>
              <w:t>, 2020.</w:t>
            </w:r>
          </w:p>
        </w:tc>
      </w:tr>
      <w:tr w:rsidR="00B64984" w:rsidRPr="00B64984" w14:paraId="303B00A3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6DAA102A" w14:textId="77777777" w:rsidR="00180CD6" w:rsidRPr="00B64984" w:rsidRDefault="00B81CB2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  <w:b/>
              </w:rPr>
              <w:t>16. Formy oceny – szczegóły</w:t>
            </w:r>
          </w:p>
        </w:tc>
      </w:tr>
      <w:tr w:rsidR="00B64984" w:rsidRPr="00B64984" w14:paraId="02BEE915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69AD23" w14:textId="77777777" w:rsidR="00932186" w:rsidRPr="00B64984" w:rsidRDefault="00932186" w:rsidP="00932186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Warunki uzyskania zaliczenia ćwiczeń:</w:t>
            </w:r>
          </w:p>
          <w:p w14:paraId="6C180588" w14:textId="5954C35E" w:rsidR="00180CD6" w:rsidRPr="00B64984" w:rsidRDefault="00932186" w:rsidP="00AA4438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Ocena końcowa z ćwiczeń wystawiana jest na podstawie pisemnego kolokwium, natomiast elementem dającym możliwość podwyższenia oceny jest aktywność podczas zajęć. </w:t>
            </w:r>
            <w:r w:rsidR="00B81CB2" w:rsidRPr="00B64984">
              <w:rPr>
                <w:rFonts w:ascii="Calibri" w:eastAsia="Calibri" w:hAnsi="Calibri" w:cs="Calibri"/>
              </w:rPr>
              <w:t>Ocena</w:t>
            </w:r>
            <w:r w:rsidRPr="00B64984">
              <w:rPr>
                <w:rFonts w:ascii="Calibri" w:eastAsia="Calibri" w:hAnsi="Calibri" w:cs="Calibri"/>
              </w:rPr>
              <w:t xml:space="preserve"> </w:t>
            </w:r>
            <w:r w:rsidR="00AA4438" w:rsidRPr="00B64984">
              <w:rPr>
                <w:rFonts w:ascii="Calibri" w:eastAsia="Calibri" w:hAnsi="Calibri" w:cs="Calibri"/>
              </w:rPr>
              <w:br/>
            </w:r>
            <w:r w:rsidRPr="00B64984">
              <w:rPr>
                <w:rFonts w:ascii="Calibri" w:eastAsia="Calibri" w:hAnsi="Calibri" w:cs="Calibri"/>
              </w:rPr>
              <w:t>z kolokwium</w:t>
            </w:r>
            <w:r w:rsidR="00B81CB2" w:rsidRPr="00B64984">
              <w:rPr>
                <w:rFonts w:ascii="Calibri" w:eastAsia="Calibri" w:hAnsi="Calibri" w:cs="Calibri"/>
              </w:rPr>
              <w:t xml:space="preserve"> będzie uzależnio</w:t>
            </w:r>
            <w:r w:rsidR="00B615EF" w:rsidRPr="00B64984">
              <w:rPr>
                <w:rFonts w:ascii="Calibri" w:eastAsia="Calibri" w:hAnsi="Calibri" w:cs="Calibri"/>
              </w:rPr>
              <w:t xml:space="preserve">na od liczby zdobytych punktów </w:t>
            </w:r>
            <w:r w:rsidR="00B81CB2" w:rsidRPr="00B64984">
              <w:rPr>
                <w:rFonts w:ascii="Calibri" w:eastAsia="Calibri" w:hAnsi="Calibri" w:cs="Calibri"/>
              </w:rPr>
              <w:t>z przyjętej skali punktowej:</w:t>
            </w:r>
          </w:p>
          <w:p w14:paraId="70993634" w14:textId="5BA6D32B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&lt; 50 % - n</w:t>
            </w:r>
            <w:r w:rsidR="00932186" w:rsidRPr="00B64984">
              <w:rPr>
                <w:rFonts w:ascii="Calibri" w:eastAsia="Calibri" w:hAnsi="Calibri" w:cs="Calibri"/>
              </w:rPr>
              <w:t>iedostateczny</w:t>
            </w:r>
          </w:p>
          <w:p w14:paraId="40C15636" w14:textId="4DF16313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50% </w:t>
            </w:r>
            <w:r w:rsidR="00932186" w:rsidRPr="00B64984">
              <w:rPr>
                <w:rFonts w:ascii="Calibri" w:eastAsia="Calibri" w:hAnsi="Calibri" w:cs="Calibri"/>
              </w:rPr>
              <w:t>&lt;</w:t>
            </w:r>
            <w:r w:rsidR="00B615EF" w:rsidRPr="00B64984">
              <w:rPr>
                <w:rFonts w:ascii="Calibri" w:eastAsia="Calibri" w:hAnsi="Calibri" w:cs="Calibri"/>
              </w:rPr>
              <w:t xml:space="preserve"> </w:t>
            </w:r>
            <w:r w:rsidRPr="00B64984">
              <w:rPr>
                <w:rFonts w:ascii="Calibri" w:eastAsia="Calibri" w:hAnsi="Calibri" w:cs="Calibri"/>
              </w:rPr>
              <w:t>dost</w:t>
            </w:r>
            <w:r w:rsidR="00932186" w:rsidRPr="00B64984">
              <w:rPr>
                <w:rFonts w:ascii="Calibri" w:eastAsia="Calibri" w:hAnsi="Calibri" w:cs="Calibri"/>
              </w:rPr>
              <w:t>ateczny</w:t>
            </w:r>
            <w:r w:rsidRPr="00B64984">
              <w:rPr>
                <w:rFonts w:ascii="Calibri" w:eastAsia="Calibri" w:hAnsi="Calibri" w:cs="Calibri"/>
              </w:rPr>
              <w:t xml:space="preserve"> </w:t>
            </w:r>
            <w:r w:rsidR="00932186" w:rsidRPr="00B64984">
              <w:rPr>
                <w:rFonts w:ascii="Calibri" w:eastAsia="Calibri" w:hAnsi="Calibri" w:cs="Calibri"/>
              </w:rPr>
              <w:t>&lt;</w:t>
            </w:r>
            <w:r w:rsidRPr="00B64984">
              <w:rPr>
                <w:rFonts w:ascii="Calibri" w:eastAsia="Calibri" w:hAnsi="Calibri" w:cs="Calibri"/>
              </w:rPr>
              <w:t xml:space="preserve"> 60% </w:t>
            </w:r>
          </w:p>
          <w:p w14:paraId="5415300E" w14:textId="4404F723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60% </w:t>
            </w:r>
            <w:r w:rsidR="00932186" w:rsidRPr="00B64984">
              <w:rPr>
                <w:rFonts w:ascii="Calibri" w:eastAsia="Calibri" w:hAnsi="Calibri" w:cs="Calibri"/>
              </w:rPr>
              <w:t>≤</w:t>
            </w:r>
            <w:r w:rsidRPr="00B64984">
              <w:rPr>
                <w:rFonts w:ascii="Calibri" w:eastAsia="Calibri" w:hAnsi="Calibri" w:cs="Calibri"/>
              </w:rPr>
              <w:t xml:space="preserve"> dost</w:t>
            </w:r>
            <w:r w:rsidR="00932186" w:rsidRPr="00B64984">
              <w:rPr>
                <w:rFonts w:ascii="Calibri" w:eastAsia="Calibri" w:hAnsi="Calibri" w:cs="Calibri"/>
              </w:rPr>
              <w:t>ateczny</w:t>
            </w:r>
            <w:r w:rsidRPr="00B64984">
              <w:rPr>
                <w:rFonts w:ascii="Calibri" w:eastAsia="Calibri" w:hAnsi="Calibri" w:cs="Calibri"/>
              </w:rPr>
              <w:t xml:space="preserve"> plus </w:t>
            </w:r>
            <w:r w:rsidR="00932186" w:rsidRPr="00B64984">
              <w:rPr>
                <w:rFonts w:ascii="Calibri" w:eastAsia="Calibri" w:hAnsi="Calibri" w:cs="Calibri"/>
              </w:rPr>
              <w:t xml:space="preserve">&lt; </w:t>
            </w:r>
            <w:r w:rsidRPr="00B64984">
              <w:rPr>
                <w:rFonts w:ascii="Calibri" w:eastAsia="Calibri" w:hAnsi="Calibri" w:cs="Calibri"/>
              </w:rPr>
              <w:t xml:space="preserve">70% </w:t>
            </w:r>
          </w:p>
          <w:p w14:paraId="4BE16C24" w14:textId="4459EB88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70% </w:t>
            </w:r>
            <w:r w:rsidR="00932186" w:rsidRPr="00B64984">
              <w:rPr>
                <w:rFonts w:ascii="Calibri" w:eastAsia="Calibri" w:hAnsi="Calibri" w:cs="Calibri"/>
              </w:rPr>
              <w:t>≤</w:t>
            </w:r>
            <w:r w:rsidRPr="00B64984">
              <w:rPr>
                <w:rFonts w:ascii="Calibri" w:eastAsia="Calibri" w:hAnsi="Calibri" w:cs="Calibri"/>
              </w:rPr>
              <w:t xml:space="preserve"> dobry </w:t>
            </w:r>
            <w:r w:rsidR="00932186" w:rsidRPr="00B64984">
              <w:rPr>
                <w:rFonts w:ascii="Calibri" w:eastAsia="Calibri" w:hAnsi="Calibri" w:cs="Calibri"/>
              </w:rPr>
              <w:t>&lt;</w:t>
            </w:r>
            <w:r w:rsidRPr="00B64984">
              <w:rPr>
                <w:rFonts w:ascii="Calibri" w:eastAsia="Calibri" w:hAnsi="Calibri" w:cs="Calibri"/>
              </w:rPr>
              <w:t xml:space="preserve"> 80% </w:t>
            </w:r>
          </w:p>
          <w:p w14:paraId="21FE7FDD" w14:textId="6FFD860C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80% </w:t>
            </w:r>
            <w:r w:rsidR="00932186" w:rsidRPr="00B64984">
              <w:rPr>
                <w:rFonts w:ascii="Calibri" w:eastAsia="Calibri" w:hAnsi="Calibri" w:cs="Calibri"/>
              </w:rPr>
              <w:t xml:space="preserve">≤ </w:t>
            </w:r>
            <w:r w:rsidRPr="00B64984">
              <w:rPr>
                <w:rFonts w:ascii="Calibri" w:eastAsia="Calibri" w:hAnsi="Calibri" w:cs="Calibri"/>
              </w:rPr>
              <w:t xml:space="preserve">dobry plus </w:t>
            </w:r>
            <w:r w:rsidR="00932186" w:rsidRPr="00B64984">
              <w:rPr>
                <w:rFonts w:ascii="Calibri" w:eastAsia="Calibri" w:hAnsi="Calibri" w:cs="Calibri"/>
              </w:rPr>
              <w:t>&lt;</w:t>
            </w:r>
            <w:r w:rsidRPr="00B64984">
              <w:rPr>
                <w:rFonts w:ascii="Calibri" w:eastAsia="Calibri" w:hAnsi="Calibri" w:cs="Calibri"/>
              </w:rPr>
              <w:t xml:space="preserve"> 90% </w:t>
            </w:r>
          </w:p>
          <w:p w14:paraId="3B7C1282" w14:textId="01DD72E3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90% </w:t>
            </w:r>
            <w:r w:rsidR="00932186" w:rsidRPr="00B64984">
              <w:rPr>
                <w:rFonts w:ascii="Calibri" w:eastAsia="Calibri" w:hAnsi="Calibri" w:cs="Calibri"/>
              </w:rPr>
              <w:t>≤</w:t>
            </w:r>
            <w:r w:rsidRPr="00B64984">
              <w:rPr>
                <w:rFonts w:ascii="Calibri" w:eastAsia="Calibri" w:hAnsi="Calibri" w:cs="Calibri"/>
              </w:rPr>
              <w:t xml:space="preserve"> b</w:t>
            </w:r>
            <w:r w:rsidR="00435134" w:rsidRPr="00B64984">
              <w:rPr>
                <w:rFonts w:ascii="Calibri" w:eastAsia="Calibri" w:hAnsi="Calibri" w:cs="Calibri"/>
              </w:rPr>
              <w:t>ardzo dobry</w:t>
            </w:r>
          </w:p>
          <w:p w14:paraId="21DEDB2C" w14:textId="77777777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Ocena z wykładu na podstawie samodzielnie wykonanej prezentacji dotyczącej analizy wybranego przez studenta problemu współczesnego rynku pracy i</w:t>
            </w:r>
            <w:r w:rsidRPr="00B6498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4984">
              <w:rPr>
                <w:rFonts w:ascii="Calibri" w:eastAsia="Calibri" w:hAnsi="Calibri" w:cs="Calibri"/>
              </w:rPr>
              <w:t>przedstawienia własnego stanowisko w tym zakresie.</w:t>
            </w:r>
          </w:p>
          <w:p w14:paraId="7D8AE792" w14:textId="77777777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Oceniane będą:</w:t>
            </w:r>
          </w:p>
          <w:p w14:paraId="54E2BBE8" w14:textId="2894E29A" w:rsidR="00180CD6" w:rsidRPr="00B64984" w:rsidRDefault="00B615E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- dobór </w:t>
            </w:r>
            <w:r w:rsidR="00B81CB2" w:rsidRPr="00B64984">
              <w:rPr>
                <w:rFonts w:ascii="Calibri" w:eastAsia="Calibri" w:hAnsi="Calibri" w:cs="Calibri"/>
              </w:rPr>
              <w:t>literatury i jej umiejętne wykorzystanie</w:t>
            </w:r>
          </w:p>
          <w:p w14:paraId="194F9477" w14:textId="77777777" w:rsidR="00180CD6" w:rsidRPr="00B64984" w:rsidRDefault="00B81CB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>- samodzielna analiza problemu i danych</w:t>
            </w:r>
          </w:p>
          <w:p w14:paraId="1CFF6343" w14:textId="2D79B17E" w:rsidR="00180CD6" w:rsidRPr="00B64984" w:rsidRDefault="00B615E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- ekonomiczne </w:t>
            </w:r>
            <w:r w:rsidR="00B81CB2" w:rsidRPr="00B64984">
              <w:rPr>
                <w:rFonts w:ascii="Calibri" w:eastAsia="Calibri" w:hAnsi="Calibri" w:cs="Calibri"/>
              </w:rPr>
              <w:t>podejście do analizowanego zagadnienia</w:t>
            </w:r>
          </w:p>
          <w:p w14:paraId="0C8FC681" w14:textId="309AFC53" w:rsidR="00180CD6" w:rsidRPr="00B64984" w:rsidRDefault="00B81CB2">
            <w:pPr>
              <w:suppressAutoHyphens/>
              <w:spacing w:after="0" w:line="240" w:lineRule="auto"/>
            </w:pPr>
            <w:r w:rsidRPr="00B64984">
              <w:rPr>
                <w:rFonts w:ascii="Calibri" w:eastAsia="Calibri" w:hAnsi="Calibri" w:cs="Calibri"/>
              </w:rPr>
              <w:t>- własne wnioski, wynikające z analizy</w:t>
            </w:r>
          </w:p>
        </w:tc>
      </w:tr>
      <w:tr w:rsidR="00180CD6" w14:paraId="38DBFB8A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7100702A" w14:textId="77777777" w:rsidR="00180CD6" w:rsidRDefault="00B81CB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17. Inne przydatne informacje o przedmiocie</w:t>
            </w:r>
          </w:p>
        </w:tc>
      </w:tr>
      <w:tr w:rsidR="00180CD6" w14:paraId="3FF8DC95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4DA67C" w14:textId="77777777" w:rsidR="00180CD6" w:rsidRDefault="00B81CB2" w:rsidP="00F43F1D">
            <w:pPr>
              <w:numPr>
                <w:ilvl w:val="0"/>
                <w:numId w:val="31"/>
              </w:numPr>
              <w:spacing w:after="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Bezpośrednich informacji o problematyce zajęć i treściach programowych udziela prowadzący w trakcie zajęć i podczas konsultacji</w:t>
            </w:r>
          </w:p>
        </w:tc>
      </w:tr>
      <w:tr w:rsidR="00B64984" w:rsidRPr="00B64984" w14:paraId="464A69DB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330B6E" w14:textId="392B8BEC" w:rsidR="00180CD6" w:rsidRPr="00B64984" w:rsidRDefault="00B81CB2" w:rsidP="00683C32">
            <w:pPr>
              <w:numPr>
                <w:ilvl w:val="0"/>
                <w:numId w:val="31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 w:rsidRPr="00B64984">
              <w:rPr>
                <w:rFonts w:ascii="Calibri" w:eastAsia="Calibri" w:hAnsi="Calibri" w:cs="Calibri"/>
              </w:rPr>
              <w:t xml:space="preserve">Zajęcia odbywać się będą w </w:t>
            </w:r>
            <w:r w:rsidR="00106D93" w:rsidRPr="00B64984">
              <w:rPr>
                <w:rFonts w:ascii="Calibri" w:eastAsia="Calibri" w:hAnsi="Calibri" w:cs="Calibri"/>
              </w:rPr>
              <w:t>AB</w:t>
            </w:r>
            <w:r w:rsidR="00683C32">
              <w:rPr>
                <w:rFonts w:ascii="Calibri" w:eastAsia="Calibri" w:hAnsi="Calibri" w:cs="Calibri"/>
              </w:rPr>
              <w:t>.</w:t>
            </w:r>
            <w:bookmarkStart w:id="1" w:name="_GoBack"/>
            <w:bookmarkEnd w:id="1"/>
          </w:p>
        </w:tc>
      </w:tr>
      <w:tr w:rsidR="00180CD6" w14:paraId="3809B61C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CBC9CE" w14:textId="77777777" w:rsidR="00180CD6" w:rsidRDefault="00B81CB2" w:rsidP="00F43F1D">
            <w:pPr>
              <w:numPr>
                <w:ilvl w:val="0"/>
                <w:numId w:val="31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Zajęcia odbywać się będą zgodnie z aktualnym planem zajęć</w:t>
            </w:r>
          </w:p>
        </w:tc>
      </w:tr>
      <w:tr w:rsidR="00180CD6" w14:paraId="69CE6BBF" w14:textId="77777777" w:rsidTr="1C80779D">
        <w:tc>
          <w:tcPr>
            <w:tcW w:w="91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9C1494" w14:textId="77777777" w:rsidR="00180CD6" w:rsidRDefault="00B81CB2" w:rsidP="00F43F1D">
            <w:pPr>
              <w:numPr>
                <w:ilvl w:val="0"/>
                <w:numId w:val="31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Konsultacje odbywać się będą zgodnie z obowiązującym terminarzem</w:t>
            </w:r>
          </w:p>
        </w:tc>
      </w:tr>
    </w:tbl>
    <w:p w14:paraId="2F087380" w14:textId="77777777" w:rsidR="00180CD6" w:rsidRDefault="00180CD6">
      <w:pPr>
        <w:tabs>
          <w:tab w:val="left" w:pos="6769"/>
        </w:tabs>
        <w:suppressAutoHyphens/>
        <w:spacing w:after="0" w:line="240" w:lineRule="auto"/>
        <w:jc w:val="both"/>
        <w:rPr>
          <w:rFonts w:ascii="Calibri" w:eastAsia="Calibri" w:hAnsi="Calibri" w:cs="Calibri"/>
          <w:sz w:val="2"/>
        </w:rPr>
      </w:pPr>
    </w:p>
    <w:p w14:paraId="7243CBAA" w14:textId="77777777" w:rsidR="00180CD6" w:rsidRDefault="00180CD6">
      <w:pPr>
        <w:suppressAutoHyphens/>
        <w:spacing w:after="0" w:line="240" w:lineRule="auto"/>
        <w:rPr>
          <w:rFonts w:ascii="Calibri" w:eastAsia="Calibri" w:hAnsi="Calibri" w:cs="Calibri"/>
          <w:sz w:val="24"/>
        </w:rPr>
      </w:pPr>
    </w:p>
    <w:sectPr w:rsidR="00180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2793D" w14:textId="77777777" w:rsidR="00682661" w:rsidRDefault="00682661" w:rsidP="00EC48DA">
      <w:pPr>
        <w:spacing w:after="0" w:line="240" w:lineRule="auto"/>
      </w:pPr>
      <w:r>
        <w:separator/>
      </w:r>
    </w:p>
  </w:endnote>
  <w:endnote w:type="continuationSeparator" w:id="0">
    <w:p w14:paraId="19FCD33E" w14:textId="77777777" w:rsidR="00682661" w:rsidRDefault="00682661" w:rsidP="00EC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93974" w14:textId="77777777" w:rsidR="00682661" w:rsidRDefault="00682661" w:rsidP="00EC48DA">
      <w:pPr>
        <w:spacing w:after="0" w:line="240" w:lineRule="auto"/>
      </w:pPr>
      <w:r>
        <w:separator/>
      </w:r>
    </w:p>
  </w:footnote>
  <w:footnote w:type="continuationSeparator" w:id="0">
    <w:p w14:paraId="06284FF2" w14:textId="77777777" w:rsidR="00682661" w:rsidRDefault="00682661" w:rsidP="00EC48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00FA8"/>
    <w:multiLevelType w:val="multilevel"/>
    <w:tmpl w:val="C6B461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D0465"/>
    <w:multiLevelType w:val="multilevel"/>
    <w:tmpl w:val="6CEAAE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12F76"/>
    <w:multiLevelType w:val="multilevel"/>
    <w:tmpl w:val="028E4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467BCF"/>
    <w:multiLevelType w:val="multilevel"/>
    <w:tmpl w:val="FA5069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092696"/>
    <w:multiLevelType w:val="multilevel"/>
    <w:tmpl w:val="2932C5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9D0A8B"/>
    <w:multiLevelType w:val="multilevel"/>
    <w:tmpl w:val="5E4A9FA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A055C0"/>
    <w:multiLevelType w:val="multilevel"/>
    <w:tmpl w:val="C38432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5544F2"/>
    <w:multiLevelType w:val="multilevel"/>
    <w:tmpl w:val="DE88C78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420639"/>
    <w:multiLevelType w:val="multilevel"/>
    <w:tmpl w:val="E11ED79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2C74AA"/>
    <w:multiLevelType w:val="multilevel"/>
    <w:tmpl w:val="CAD875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44609C"/>
    <w:multiLevelType w:val="multilevel"/>
    <w:tmpl w:val="16D652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C72544"/>
    <w:multiLevelType w:val="hybridMultilevel"/>
    <w:tmpl w:val="936076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585D5D"/>
    <w:multiLevelType w:val="multilevel"/>
    <w:tmpl w:val="0442CC2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7E3AC2"/>
    <w:multiLevelType w:val="multilevel"/>
    <w:tmpl w:val="D2580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B21909"/>
    <w:multiLevelType w:val="hybridMultilevel"/>
    <w:tmpl w:val="BB289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434B2"/>
    <w:multiLevelType w:val="multilevel"/>
    <w:tmpl w:val="A31270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4D04DB"/>
    <w:multiLevelType w:val="multilevel"/>
    <w:tmpl w:val="CB226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7F0FD7"/>
    <w:multiLevelType w:val="multilevel"/>
    <w:tmpl w:val="CD62B1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702807"/>
    <w:multiLevelType w:val="multilevel"/>
    <w:tmpl w:val="B2B202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641AC9"/>
    <w:multiLevelType w:val="multilevel"/>
    <w:tmpl w:val="89AACB4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BE7096"/>
    <w:multiLevelType w:val="multilevel"/>
    <w:tmpl w:val="0616BC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7457F0"/>
    <w:multiLevelType w:val="multilevel"/>
    <w:tmpl w:val="A9FCB9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DF6282"/>
    <w:multiLevelType w:val="multilevel"/>
    <w:tmpl w:val="E7D6A8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7D3FF1"/>
    <w:multiLevelType w:val="multilevel"/>
    <w:tmpl w:val="5FEEBA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CE40AA"/>
    <w:multiLevelType w:val="multilevel"/>
    <w:tmpl w:val="FAF8B5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207CE7"/>
    <w:multiLevelType w:val="multilevel"/>
    <w:tmpl w:val="04C8CE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9B3665"/>
    <w:multiLevelType w:val="hybridMultilevel"/>
    <w:tmpl w:val="73CCF2B6"/>
    <w:lvl w:ilvl="0" w:tplc="EA2885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881414"/>
    <w:multiLevelType w:val="multilevel"/>
    <w:tmpl w:val="EAC8C2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91229"/>
    <w:multiLevelType w:val="multilevel"/>
    <w:tmpl w:val="C90668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D672E6B"/>
    <w:multiLevelType w:val="multilevel"/>
    <w:tmpl w:val="FBB054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E3334F9"/>
    <w:multiLevelType w:val="multilevel"/>
    <w:tmpl w:val="DE5AA0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FEA0733"/>
    <w:multiLevelType w:val="multilevel"/>
    <w:tmpl w:val="C7E4EC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22"/>
  </w:num>
  <w:num w:numId="5">
    <w:abstractNumId w:val="13"/>
  </w:num>
  <w:num w:numId="6">
    <w:abstractNumId w:val="28"/>
  </w:num>
  <w:num w:numId="7">
    <w:abstractNumId w:val="9"/>
  </w:num>
  <w:num w:numId="8">
    <w:abstractNumId w:val="27"/>
  </w:num>
  <w:num w:numId="9">
    <w:abstractNumId w:val="17"/>
  </w:num>
  <w:num w:numId="10">
    <w:abstractNumId w:val="29"/>
  </w:num>
  <w:num w:numId="11">
    <w:abstractNumId w:val="1"/>
  </w:num>
  <w:num w:numId="12">
    <w:abstractNumId w:val="4"/>
  </w:num>
  <w:num w:numId="13">
    <w:abstractNumId w:val="20"/>
  </w:num>
  <w:num w:numId="14">
    <w:abstractNumId w:val="3"/>
  </w:num>
  <w:num w:numId="15">
    <w:abstractNumId w:val="30"/>
  </w:num>
  <w:num w:numId="16">
    <w:abstractNumId w:val="10"/>
  </w:num>
  <w:num w:numId="17">
    <w:abstractNumId w:val="16"/>
  </w:num>
  <w:num w:numId="18">
    <w:abstractNumId w:val="0"/>
  </w:num>
  <w:num w:numId="19">
    <w:abstractNumId w:val="15"/>
  </w:num>
  <w:num w:numId="20">
    <w:abstractNumId w:val="7"/>
  </w:num>
  <w:num w:numId="21">
    <w:abstractNumId w:val="2"/>
  </w:num>
  <w:num w:numId="22">
    <w:abstractNumId w:val="24"/>
  </w:num>
  <w:num w:numId="23">
    <w:abstractNumId w:val="31"/>
  </w:num>
  <w:num w:numId="24">
    <w:abstractNumId w:val="25"/>
  </w:num>
  <w:num w:numId="25">
    <w:abstractNumId w:val="23"/>
  </w:num>
  <w:num w:numId="26">
    <w:abstractNumId w:val="11"/>
  </w:num>
  <w:num w:numId="27">
    <w:abstractNumId w:val="8"/>
  </w:num>
  <w:num w:numId="28">
    <w:abstractNumId w:val="5"/>
  </w:num>
  <w:num w:numId="29">
    <w:abstractNumId w:val="12"/>
  </w:num>
  <w:num w:numId="30">
    <w:abstractNumId w:val="14"/>
  </w:num>
  <w:num w:numId="31">
    <w:abstractNumId w:val="19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CD6"/>
    <w:rsid w:val="0000759E"/>
    <w:rsid w:val="00062B35"/>
    <w:rsid w:val="00094E6E"/>
    <w:rsid w:val="000F64CF"/>
    <w:rsid w:val="00106D93"/>
    <w:rsid w:val="00180CD6"/>
    <w:rsid w:val="001E4B76"/>
    <w:rsid w:val="002636D8"/>
    <w:rsid w:val="0027472B"/>
    <w:rsid w:val="002B6C22"/>
    <w:rsid w:val="00320679"/>
    <w:rsid w:val="003C6CC9"/>
    <w:rsid w:val="00404DE3"/>
    <w:rsid w:val="00435134"/>
    <w:rsid w:val="0046088A"/>
    <w:rsid w:val="004B387D"/>
    <w:rsid w:val="00582942"/>
    <w:rsid w:val="00592E3B"/>
    <w:rsid w:val="006821B8"/>
    <w:rsid w:val="00682661"/>
    <w:rsid w:val="00683C32"/>
    <w:rsid w:val="006858FF"/>
    <w:rsid w:val="006B5545"/>
    <w:rsid w:val="00767910"/>
    <w:rsid w:val="00787DA8"/>
    <w:rsid w:val="0081057B"/>
    <w:rsid w:val="0087139B"/>
    <w:rsid w:val="008824F7"/>
    <w:rsid w:val="008E7C68"/>
    <w:rsid w:val="00931F8B"/>
    <w:rsid w:val="00932186"/>
    <w:rsid w:val="00956FA0"/>
    <w:rsid w:val="009D58E5"/>
    <w:rsid w:val="009E671D"/>
    <w:rsid w:val="00AA4438"/>
    <w:rsid w:val="00AC7EE9"/>
    <w:rsid w:val="00AF3FE7"/>
    <w:rsid w:val="00B615EF"/>
    <w:rsid w:val="00B64984"/>
    <w:rsid w:val="00B8020D"/>
    <w:rsid w:val="00B81CB2"/>
    <w:rsid w:val="00B90F49"/>
    <w:rsid w:val="00C22781"/>
    <w:rsid w:val="00C2315A"/>
    <w:rsid w:val="00C422E1"/>
    <w:rsid w:val="00CD62DC"/>
    <w:rsid w:val="00D97646"/>
    <w:rsid w:val="00DD0C7A"/>
    <w:rsid w:val="00E31FA8"/>
    <w:rsid w:val="00EA38C7"/>
    <w:rsid w:val="00EB3721"/>
    <w:rsid w:val="00EC48DA"/>
    <w:rsid w:val="00EC4B16"/>
    <w:rsid w:val="00EE0650"/>
    <w:rsid w:val="00F43F1D"/>
    <w:rsid w:val="1C80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8BAD"/>
  <w15:docId w15:val="{C9F403AF-806B-4761-933C-132CC3CA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48DA"/>
    <w:pPr>
      <w:keepNext/>
      <w:suppressAutoHyphens/>
      <w:spacing w:before="240" w:after="60" w:line="240" w:lineRule="auto"/>
      <w:jc w:val="center"/>
      <w:outlineLvl w:val="1"/>
    </w:pPr>
    <w:rPr>
      <w:rFonts w:ascii="Calibri" w:eastAsia="Times New Roman" w:hAnsi="Calibri" w:cs="Times New Roman"/>
      <w:b/>
      <w:bCs/>
      <w:i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58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8DA"/>
  </w:style>
  <w:style w:type="paragraph" w:styleId="Stopka">
    <w:name w:val="footer"/>
    <w:basedOn w:val="Normalny"/>
    <w:link w:val="StopkaZnak"/>
    <w:uiPriority w:val="99"/>
    <w:unhideWhenUsed/>
    <w:rsid w:val="00EC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8DA"/>
  </w:style>
  <w:style w:type="character" w:customStyle="1" w:styleId="Nagwek2Znak">
    <w:name w:val="Nagłówek 2 Znak"/>
    <w:basedOn w:val="Domylnaczcionkaakapitu"/>
    <w:link w:val="Nagwek2"/>
    <w:uiPriority w:val="9"/>
    <w:rsid w:val="00EC48DA"/>
    <w:rPr>
      <w:rFonts w:ascii="Calibri" w:eastAsia="Times New Roman" w:hAnsi="Calibri" w:cs="Times New Roman"/>
      <w:b/>
      <w:bCs/>
      <w:iCs/>
      <w:sz w:val="24"/>
      <w:szCs w:val="28"/>
      <w:lang w:eastAsia="ar-SA"/>
    </w:rPr>
  </w:style>
  <w:style w:type="character" w:styleId="Hipercze">
    <w:name w:val="Hyperlink"/>
    <w:basedOn w:val="Domylnaczcionkaakapitu"/>
    <w:uiPriority w:val="99"/>
    <w:unhideWhenUsed/>
    <w:rsid w:val="0081057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05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44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114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researchgate.net/publication/359056200_REMOTE_WORK_AND_HYBRID_WORK_ORGANIZATION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82A4CB349FD47AC9B94A00C80C927" ma:contentTypeVersion="4" ma:contentTypeDescription="Utwórz nowy dokument." ma:contentTypeScope="" ma:versionID="c3a276d08d1225f61f2c82814ecc146f">
  <xsd:schema xmlns:xsd="http://www.w3.org/2001/XMLSchema" xmlns:xs="http://www.w3.org/2001/XMLSchema" xmlns:p="http://schemas.microsoft.com/office/2006/metadata/properties" xmlns:ns2="bdb6495e-9257-4d00-be5f-bb0d7875da36" targetNamespace="http://schemas.microsoft.com/office/2006/metadata/properties" ma:root="true" ma:fieldsID="227c5bfb0f8b3b601892544a68856bbb" ns2:_="">
    <xsd:import namespace="bdb6495e-9257-4d00-be5f-bb0d7875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6495e-9257-4d00-be5f-bb0d7875d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D0834-C9E7-41B3-A2FB-1AF422427E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E64A06-2374-418E-9CA4-D724EEB63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6495e-9257-4d00-be5f-bb0d7875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1DDFD9-24D9-43EB-8DCA-8657DBC5F0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1124</Words>
  <Characters>6750</Characters>
  <Application>Microsoft Office Word</Application>
  <DocSecurity>0</DocSecurity>
  <Lines>56</Lines>
  <Paragraphs>15</Paragraphs>
  <ScaleCrop>false</ScaleCrop>
  <Company/>
  <LinksUpToDate>false</LinksUpToDate>
  <CharactersWithSpaces>7859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Żurakowska-Sawa</cp:lastModifiedBy>
  <cp:revision>11</cp:revision>
  <dcterms:created xsi:type="dcterms:W3CDTF">2022-05-16T23:58:00Z</dcterms:created>
  <dcterms:modified xsi:type="dcterms:W3CDTF">2024-08-30T11:18:00Z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0x010100BF282A4CB349FD47AC9B94A00C80C927</vt:lpwstr>
  </property>
</Properties>
</file>